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465" w:rsidRDefault="00151465">
      <w:pPr>
        <w:pStyle w:val="1"/>
        <w:rPr>
          <w:sz w:val="20"/>
        </w:rPr>
      </w:pPr>
    </w:p>
    <w:p w:rsidR="00C7412A" w:rsidRPr="00261BD5" w:rsidRDefault="00710953">
      <w:pPr>
        <w:pStyle w:val="1"/>
        <w:rPr>
          <w:sz w:val="20"/>
        </w:rPr>
      </w:pPr>
      <w:r w:rsidRPr="009221BA">
        <w:rPr>
          <w:sz w:val="20"/>
        </w:rPr>
        <w:t>ДОГОВОР №</w:t>
      </w:r>
    </w:p>
    <w:p w:rsidR="00C7412A" w:rsidRPr="009221BA" w:rsidRDefault="00C7412A" w:rsidP="00EE1E0B">
      <w:r w:rsidRPr="009221BA">
        <w:t xml:space="preserve">г. Москва          </w:t>
      </w:r>
      <w:r w:rsidR="00EE1E0B">
        <w:tab/>
      </w:r>
      <w:r w:rsidR="00EE1E0B">
        <w:tab/>
      </w:r>
      <w:r w:rsidR="00EE1E0B">
        <w:tab/>
      </w:r>
      <w:r w:rsidR="00EE1E0B">
        <w:tab/>
      </w:r>
      <w:r w:rsidRPr="009221BA">
        <w:t xml:space="preserve">                                                           </w:t>
      </w:r>
      <w:r w:rsidR="00711A88" w:rsidRPr="009221BA">
        <w:t xml:space="preserve">                     </w:t>
      </w:r>
      <w:r w:rsidR="00057D20">
        <w:t xml:space="preserve">                        </w:t>
      </w:r>
      <w:r w:rsidR="007A1949" w:rsidRPr="009221BA">
        <w:t>«</w:t>
      </w:r>
      <w:r w:rsidRPr="009221BA">
        <w:t xml:space="preserve">» </w:t>
      </w:r>
      <w:r w:rsidR="001C0982">
        <w:t xml:space="preserve">     </w:t>
      </w:r>
      <w:r w:rsidR="006B25FB">
        <w:t xml:space="preserve"> </w:t>
      </w:r>
      <w:r w:rsidR="00710953" w:rsidRPr="009221BA">
        <w:t>20</w:t>
      </w:r>
      <w:r w:rsidR="00F60D5B" w:rsidRPr="009221BA">
        <w:t>1</w:t>
      </w:r>
      <w:r w:rsidR="001C0982">
        <w:t>8</w:t>
      </w:r>
      <w:r w:rsidRPr="009221BA">
        <w:t xml:space="preserve"> г.</w:t>
      </w:r>
    </w:p>
    <w:p w:rsidR="002E4C47" w:rsidRPr="009221BA" w:rsidRDefault="00EE1E0B" w:rsidP="00711A88">
      <w:r>
        <w:tab/>
      </w:r>
    </w:p>
    <w:p w:rsidR="00C7412A" w:rsidRPr="009221BA" w:rsidRDefault="006B25FB" w:rsidP="00F70180">
      <w:pPr>
        <w:pStyle w:val="a3"/>
        <w:ind w:firstLine="720"/>
        <w:rPr>
          <w:sz w:val="20"/>
        </w:rPr>
      </w:pPr>
      <w:r>
        <w:rPr>
          <w:b/>
          <w:bCs/>
          <w:sz w:val="20"/>
        </w:rPr>
        <w:t xml:space="preserve"> </w:t>
      </w:r>
      <w:r w:rsidR="00FC0282">
        <w:rPr>
          <w:b/>
          <w:sz w:val="20"/>
        </w:rPr>
        <w:t xml:space="preserve">ООО </w:t>
      </w:r>
      <w:r w:rsidR="002B3FD5" w:rsidRPr="009221BA">
        <w:rPr>
          <w:bCs/>
          <w:sz w:val="20"/>
        </w:rPr>
        <w:t xml:space="preserve">в лице </w:t>
      </w:r>
      <w:r w:rsidR="00773ECB">
        <w:rPr>
          <w:bCs/>
          <w:sz w:val="20"/>
        </w:rPr>
        <w:t>Г</w:t>
      </w:r>
      <w:r w:rsidR="00501FFB">
        <w:rPr>
          <w:bCs/>
          <w:sz w:val="20"/>
        </w:rPr>
        <w:t>енерального</w:t>
      </w:r>
      <w:r w:rsidR="00872730" w:rsidRPr="00872730">
        <w:rPr>
          <w:bCs/>
          <w:sz w:val="20"/>
        </w:rPr>
        <w:t xml:space="preserve"> директор</w:t>
      </w:r>
      <w:r w:rsidR="001F581A">
        <w:rPr>
          <w:bCs/>
          <w:sz w:val="20"/>
        </w:rPr>
        <w:t>а</w:t>
      </w:r>
      <w:r w:rsidR="00E52DFA" w:rsidRPr="009221BA">
        <w:rPr>
          <w:bCs/>
          <w:sz w:val="20"/>
        </w:rPr>
        <w:t>,</w:t>
      </w:r>
      <w:r w:rsidR="00FC0282">
        <w:rPr>
          <w:bCs/>
          <w:sz w:val="20"/>
        </w:rPr>
        <w:t xml:space="preserve"> действующего на основании Устава,</w:t>
      </w:r>
      <w:r w:rsidR="007231A6" w:rsidRPr="009221BA">
        <w:rPr>
          <w:b/>
          <w:bCs/>
          <w:sz w:val="20"/>
        </w:rPr>
        <w:t xml:space="preserve"> </w:t>
      </w:r>
      <w:r w:rsidR="00705C6D">
        <w:rPr>
          <w:sz w:val="20"/>
        </w:rPr>
        <w:t xml:space="preserve">в </w:t>
      </w:r>
      <w:r w:rsidR="00C7412A" w:rsidRPr="009221BA">
        <w:rPr>
          <w:sz w:val="20"/>
        </w:rPr>
        <w:t>дальнейшем</w:t>
      </w:r>
      <w:r w:rsidR="00705C6D">
        <w:rPr>
          <w:sz w:val="20"/>
        </w:rPr>
        <w:t xml:space="preserve"> </w:t>
      </w:r>
      <w:r w:rsidR="00C7412A" w:rsidRPr="009221BA">
        <w:rPr>
          <w:sz w:val="20"/>
        </w:rPr>
        <w:t>именуемое «</w:t>
      </w:r>
      <w:r w:rsidR="00B006E4" w:rsidRPr="009221BA">
        <w:rPr>
          <w:sz w:val="20"/>
        </w:rPr>
        <w:t>Заказчик</w:t>
      </w:r>
      <w:r w:rsidR="00C7412A" w:rsidRPr="009221BA">
        <w:rPr>
          <w:sz w:val="20"/>
        </w:rPr>
        <w:t xml:space="preserve">» с одной стороны, и </w:t>
      </w:r>
      <w:r w:rsidR="002A66C4" w:rsidRPr="002A66C4">
        <w:rPr>
          <w:b/>
          <w:bCs/>
          <w:sz w:val="20"/>
        </w:rPr>
        <w:t xml:space="preserve">Индивидуальный предприниматель Шаткова Татьяна Валерьевна, </w:t>
      </w:r>
      <w:r w:rsidR="002A66C4" w:rsidRPr="002A66C4">
        <w:rPr>
          <w:bCs/>
          <w:sz w:val="20"/>
        </w:rPr>
        <w:t>действующая на основании свидетельства о регистрации физического лица в качестве индивидуального предпринимателя № 3008774630400462 от 30 октября 2008г</w:t>
      </w:r>
      <w:r w:rsidR="00200CCA" w:rsidRPr="009221BA">
        <w:rPr>
          <w:sz w:val="20"/>
        </w:rPr>
        <w:t>, именуемый</w:t>
      </w:r>
      <w:r w:rsidR="00C7412A" w:rsidRPr="009221BA">
        <w:rPr>
          <w:sz w:val="20"/>
        </w:rPr>
        <w:t xml:space="preserve"> в дальнейшем «</w:t>
      </w:r>
      <w:r w:rsidR="00A3108A" w:rsidRPr="009221BA">
        <w:rPr>
          <w:sz w:val="20"/>
        </w:rPr>
        <w:t>Исполнитель</w:t>
      </w:r>
      <w:r w:rsidR="00C7412A" w:rsidRPr="009221BA">
        <w:rPr>
          <w:sz w:val="20"/>
        </w:rPr>
        <w:t>», с другой стороны, вместе именуемые в дальнейшем «Стороны», заключили настоящий Договор о ниже следующем:</w:t>
      </w:r>
    </w:p>
    <w:p w:rsidR="00B006E4" w:rsidRPr="009221BA" w:rsidRDefault="00B006E4" w:rsidP="00F70180">
      <w:pPr>
        <w:pStyle w:val="a3"/>
        <w:ind w:firstLine="720"/>
        <w:rPr>
          <w:sz w:val="20"/>
        </w:rPr>
      </w:pPr>
    </w:p>
    <w:p w:rsidR="00C7412A" w:rsidRPr="009221BA" w:rsidRDefault="00C7412A">
      <w:pPr>
        <w:jc w:val="center"/>
        <w:rPr>
          <w:b/>
          <w:color w:val="000000"/>
        </w:rPr>
      </w:pPr>
      <w:r w:rsidRPr="009221BA">
        <w:rPr>
          <w:b/>
          <w:color w:val="000000"/>
        </w:rPr>
        <w:t>1. ПРЕДМЕТ ДОГОВОРА.</w:t>
      </w:r>
    </w:p>
    <w:p w:rsidR="00C7412A" w:rsidRPr="009221BA" w:rsidRDefault="00C7412A">
      <w:pPr>
        <w:jc w:val="center"/>
        <w:rPr>
          <w:b/>
          <w:color w:val="000000"/>
        </w:rPr>
      </w:pPr>
    </w:p>
    <w:p w:rsidR="00B006E4" w:rsidRPr="009221BA" w:rsidRDefault="00C7412A" w:rsidP="000A3AAC">
      <w:pPr>
        <w:ind w:firstLine="720"/>
        <w:jc w:val="both"/>
        <w:rPr>
          <w:color w:val="000000"/>
        </w:rPr>
      </w:pPr>
      <w:r w:rsidRPr="009221BA">
        <w:rPr>
          <w:color w:val="000000"/>
        </w:rPr>
        <w:t>По настоящему д</w:t>
      </w:r>
      <w:r w:rsidR="00A3108A" w:rsidRPr="009221BA">
        <w:rPr>
          <w:color w:val="000000"/>
        </w:rPr>
        <w:t>оговору Заказчик</w:t>
      </w:r>
      <w:r w:rsidRPr="009221BA">
        <w:rPr>
          <w:color w:val="000000"/>
        </w:rPr>
        <w:t xml:space="preserve"> поручает, а </w:t>
      </w:r>
      <w:r w:rsidR="00A3108A" w:rsidRPr="009221BA">
        <w:rPr>
          <w:color w:val="000000"/>
        </w:rPr>
        <w:t xml:space="preserve">Исполнитель </w:t>
      </w:r>
      <w:r w:rsidR="00B537B6" w:rsidRPr="009221BA">
        <w:rPr>
          <w:color w:val="000000"/>
        </w:rPr>
        <w:t>принимает</w:t>
      </w:r>
      <w:r w:rsidR="00ED7260" w:rsidRPr="009221BA">
        <w:rPr>
          <w:color w:val="000000"/>
        </w:rPr>
        <w:t xml:space="preserve"> на себя</w:t>
      </w:r>
      <w:r w:rsidR="00A12782" w:rsidRPr="009221BA">
        <w:rPr>
          <w:color w:val="000000"/>
        </w:rPr>
        <w:t xml:space="preserve"> следующие обязательства:</w:t>
      </w:r>
    </w:p>
    <w:p w:rsidR="000A3AAC" w:rsidRDefault="00A12782" w:rsidP="00643F31">
      <w:pPr>
        <w:numPr>
          <w:ilvl w:val="1"/>
          <w:numId w:val="10"/>
        </w:numPr>
        <w:jc w:val="both"/>
        <w:rPr>
          <w:color w:val="000000"/>
        </w:rPr>
      </w:pPr>
      <w:r w:rsidRPr="009221BA">
        <w:rPr>
          <w:b/>
          <w:color w:val="000000"/>
        </w:rPr>
        <w:t>Р</w:t>
      </w:r>
      <w:r w:rsidR="00B537B6" w:rsidRPr="009221BA">
        <w:rPr>
          <w:b/>
          <w:color w:val="000000"/>
        </w:rPr>
        <w:t>азработать</w:t>
      </w:r>
      <w:r w:rsidR="00D5195A" w:rsidRPr="009221BA">
        <w:rPr>
          <w:b/>
          <w:color w:val="000000"/>
        </w:rPr>
        <w:t xml:space="preserve"> </w:t>
      </w:r>
      <w:r w:rsidR="00B537B6" w:rsidRPr="009221BA">
        <w:rPr>
          <w:b/>
          <w:color w:val="000000"/>
        </w:rPr>
        <w:t>дизайн-проект</w:t>
      </w:r>
      <w:r w:rsidR="00D5195A" w:rsidRPr="009221BA">
        <w:rPr>
          <w:b/>
          <w:color w:val="000000"/>
        </w:rPr>
        <w:t xml:space="preserve"> размещения </w:t>
      </w:r>
      <w:r w:rsidR="00DA5E22" w:rsidRPr="009221BA">
        <w:rPr>
          <w:b/>
          <w:color w:val="000000"/>
        </w:rPr>
        <w:t>информационных кон</w:t>
      </w:r>
      <w:r w:rsidR="00B006E4" w:rsidRPr="009221BA">
        <w:rPr>
          <w:b/>
          <w:color w:val="000000"/>
        </w:rPr>
        <w:t>струкций</w:t>
      </w:r>
      <w:r w:rsidR="00B006E4" w:rsidRPr="009221BA">
        <w:rPr>
          <w:color w:val="000000"/>
        </w:rPr>
        <w:t xml:space="preserve"> </w:t>
      </w:r>
      <w:r w:rsidR="006B25FB">
        <w:rPr>
          <w:color w:val="000000"/>
        </w:rPr>
        <w:t>на фасад</w:t>
      </w:r>
      <w:r w:rsidR="00397CF4">
        <w:rPr>
          <w:color w:val="000000"/>
        </w:rPr>
        <w:t>ах</w:t>
      </w:r>
      <w:r w:rsidR="006B25FB">
        <w:rPr>
          <w:color w:val="000000"/>
        </w:rPr>
        <w:t xml:space="preserve"> здания, </w:t>
      </w:r>
    </w:p>
    <w:p w:rsidR="0024423E" w:rsidRPr="009221BA" w:rsidRDefault="00B537B6" w:rsidP="00643F31">
      <w:pPr>
        <w:jc w:val="both"/>
        <w:rPr>
          <w:color w:val="000000"/>
        </w:rPr>
      </w:pPr>
      <w:r w:rsidRPr="009221BA">
        <w:rPr>
          <w:color w:val="000000"/>
        </w:rPr>
        <w:t>в соответствии с Постановлением</w:t>
      </w:r>
      <w:r w:rsidR="00DA5E22" w:rsidRPr="009221BA">
        <w:rPr>
          <w:color w:val="000000"/>
        </w:rPr>
        <w:t xml:space="preserve"> </w:t>
      </w:r>
      <w:r w:rsidRPr="009221BA">
        <w:rPr>
          <w:color w:val="000000"/>
        </w:rPr>
        <w:t>Правительства Москвы</w:t>
      </w:r>
      <w:r w:rsidR="00D84815" w:rsidRPr="009221BA">
        <w:rPr>
          <w:color w:val="000000"/>
        </w:rPr>
        <w:t xml:space="preserve"> №902</w:t>
      </w:r>
      <w:r w:rsidRPr="009221BA">
        <w:rPr>
          <w:color w:val="000000"/>
        </w:rPr>
        <w:t xml:space="preserve"> от 25 декабря 2013г. «О размещении информационных конструкций в городе Москве»</w:t>
      </w:r>
      <w:r w:rsidR="00271F4E" w:rsidRPr="009221BA">
        <w:rPr>
          <w:color w:val="000000"/>
        </w:rPr>
        <w:t>, образец на сайте</w:t>
      </w:r>
      <w:r w:rsidRPr="009221BA">
        <w:rPr>
          <w:color w:val="000000"/>
        </w:rPr>
        <w:t xml:space="preserve"> </w:t>
      </w:r>
      <w:hyperlink r:id="rId8" w:history="1">
        <w:r w:rsidR="00B006E4" w:rsidRPr="009221BA">
          <w:rPr>
            <w:rStyle w:val="a8"/>
          </w:rPr>
          <w:t>http://gpinfo.mka.mos.ru</w:t>
        </w:r>
      </w:hyperlink>
      <w:r w:rsidR="0024423E" w:rsidRPr="009221BA">
        <w:rPr>
          <w:color w:val="000000"/>
        </w:rPr>
        <w:t xml:space="preserve">. </w:t>
      </w:r>
    </w:p>
    <w:p w:rsidR="00A3108A" w:rsidRPr="009221BA" w:rsidRDefault="0024423E" w:rsidP="00643F31">
      <w:pPr>
        <w:rPr>
          <w:color w:val="000000"/>
        </w:rPr>
      </w:pPr>
      <w:r w:rsidRPr="009221BA">
        <w:rPr>
          <w:color w:val="000000"/>
        </w:rPr>
        <w:t>Дизайн-проект размещения вывески включает текстовые и графические материалы.</w:t>
      </w:r>
    </w:p>
    <w:p w:rsidR="0024423E" w:rsidRPr="009221BA" w:rsidRDefault="0024423E" w:rsidP="0024423E">
      <w:pPr>
        <w:ind w:firstLine="720"/>
        <w:jc w:val="both"/>
        <w:rPr>
          <w:color w:val="000000"/>
        </w:rPr>
      </w:pPr>
      <w:r w:rsidRPr="009221BA">
        <w:rPr>
          <w:color w:val="000000"/>
        </w:rPr>
        <w:t>1.1.1. Текстовые материалы оформляются в виде пояснительной записки и включают:</w:t>
      </w:r>
    </w:p>
    <w:p w:rsidR="0024423E" w:rsidRPr="009221BA" w:rsidRDefault="0024423E" w:rsidP="0024423E">
      <w:pPr>
        <w:jc w:val="both"/>
        <w:rPr>
          <w:color w:val="000000"/>
        </w:rPr>
      </w:pPr>
      <w:r w:rsidRPr="009221BA">
        <w:rPr>
          <w:color w:val="000000"/>
        </w:rPr>
        <w:t>- сведения об адресе объекта, годе его постройки;</w:t>
      </w:r>
    </w:p>
    <w:p w:rsidR="0024423E" w:rsidRPr="009221BA" w:rsidRDefault="0024423E" w:rsidP="0024423E">
      <w:pPr>
        <w:jc w:val="both"/>
        <w:rPr>
          <w:color w:val="000000"/>
        </w:rPr>
      </w:pPr>
      <w:r w:rsidRPr="009221BA">
        <w:rPr>
          <w:color w:val="000000"/>
        </w:rPr>
        <w:t>- сведения о типе конструкции вывески, месте ее размещения;</w:t>
      </w:r>
    </w:p>
    <w:p w:rsidR="0024423E" w:rsidRPr="009221BA" w:rsidRDefault="0024423E" w:rsidP="0024423E">
      <w:pPr>
        <w:jc w:val="both"/>
        <w:rPr>
          <w:color w:val="000000"/>
        </w:rPr>
      </w:pPr>
      <w:r w:rsidRPr="009221BA">
        <w:rPr>
          <w:color w:val="000000"/>
        </w:rPr>
        <w:t>- сведения о способе освещения вывески;</w:t>
      </w:r>
    </w:p>
    <w:p w:rsidR="0024423E" w:rsidRPr="009221BA" w:rsidRDefault="0024423E" w:rsidP="0024423E">
      <w:pPr>
        <w:jc w:val="both"/>
        <w:rPr>
          <w:color w:val="000000"/>
        </w:rPr>
      </w:pPr>
      <w:r w:rsidRPr="009221BA">
        <w:rPr>
          <w:color w:val="000000"/>
        </w:rPr>
        <w:t>- параметры вывески</w:t>
      </w:r>
      <w:r w:rsidR="00100369">
        <w:rPr>
          <w:color w:val="000000"/>
        </w:rPr>
        <w:t>.</w:t>
      </w:r>
    </w:p>
    <w:p w:rsidR="0024423E" w:rsidRPr="009221BA" w:rsidRDefault="0024423E" w:rsidP="007E0E4B">
      <w:pPr>
        <w:ind w:firstLine="720"/>
        <w:jc w:val="both"/>
        <w:rPr>
          <w:color w:val="000000"/>
        </w:rPr>
      </w:pPr>
      <w:r w:rsidRPr="009221BA">
        <w:rPr>
          <w:color w:val="000000"/>
        </w:rPr>
        <w:t>1.1.2. Графические материалы дизайн-проекта при размещении вывески на внешних поверхностях зданий, строений, сооружений включают:</w:t>
      </w:r>
    </w:p>
    <w:p w:rsidR="00A3108A" w:rsidRPr="009221BA" w:rsidRDefault="00A3108A" w:rsidP="0024423E">
      <w:pPr>
        <w:jc w:val="both"/>
        <w:rPr>
          <w:color w:val="000000"/>
        </w:rPr>
      </w:pPr>
      <w:r w:rsidRPr="009221BA">
        <w:rPr>
          <w:color w:val="000000"/>
        </w:rPr>
        <w:t xml:space="preserve">- фотофиксацию (фотографии) всех внешних поверхностей объекта (фасады, крыша и т.д.) с указанием предполагаемого места размещения вывески. Фотографии должны обеспечить в полном объеме четкую демонстрацию предполагаемого места размещения вывески и </w:t>
      </w:r>
      <w:r w:rsidR="00EB63CD" w:rsidRPr="009221BA">
        <w:rPr>
          <w:color w:val="000000"/>
        </w:rPr>
        <w:t>всех иных конструкций,</w:t>
      </w:r>
      <w:r w:rsidRPr="009221BA">
        <w:rPr>
          <w:color w:val="000000"/>
        </w:rPr>
        <w:t xml:space="preserve"> размещенных на всей плоскости всех внешних поверхностей здания, а так же не содержать иных объектов, в том числе автомобильный транспорт, препятствующий указанной демонстрации. Фотографии должны быть выполнены не более чем за один месяц до обращения за получением государственной услуги, в количестве не менее 3 цветных фотографий (в формате не менее 10 на 15 и не более 13 на 18). Фотографии объекта должны быть напечатаны с разрешением не менее 300 dpi, с соблюдением контрастности и цветопередачи;</w:t>
      </w:r>
    </w:p>
    <w:p w:rsidR="0024423E" w:rsidRPr="009221BA" w:rsidRDefault="007E0E4B" w:rsidP="007E0E4B">
      <w:pPr>
        <w:jc w:val="both"/>
        <w:rPr>
          <w:color w:val="000000"/>
        </w:rPr>
      </w:pPr>
      <w:r w:rsidRPr="009221BA">
        <w:rPr>
          <w:color w:val="000000"/>
        </w:rPr>
        <w:t xml:space="preserve">- </w:t>
      </w:r>
      <w:r w:rsidR="0024423E" w:rsidRPr="009221BA">
        <w:rPr>
          <w:color w:val="000000"/>
        </w:rPr>
        <w:t>чертежи всех фасадов объекта (ортогональные</w:t>
      </w:r>
      <w:r w:rsidR="00A3108A" w:rsidRPr="009221BA">
        <w:rPr>
          <w:color w:val="000000"/>
        </w:rPr>
        <w:t>, в М 1:200, М 1:100, М 1:50 (в зависимости от габаритных размеров объекта), на которых (относительно которых)</w:t>
      </w:r>
      <w:r w:rsidR="0024423E" w:rsidRPr="009221BA">
        <w:rPr>
          <w:color w:val="000000"/>
        </w:rPr>
        <w:t>, предполагается размещение вывески с указанием мест размещения вывески, ее параметров (длина, ширина, высота) и типа конструкций);</w:t>
      </w:r>
    </w:p>
    <w:p w:rsidR="0024423E" w:rsidRPr="009221BA" w:rsidRDefault="007E0E4B" w:rsidP="007E0E4B">
      <w:pPr>
        <w:jc w:val="both"/>
        <w:rPr>
          <w:color w:val="000000"/>
        </w:rPr>
      </w:pPr>
      <w:r w:rsidRPr="009221BA">
        <w:rPr>
          <w:color w:val="000000"/>
        </w:rPr>
        <w:t xml:space="preserve">- </w:t>
      </w:r>
      <w:r w:rsidR="0024423E" w:rsidRPr="009221BA">
        <w:rPr>
          <w:color w:val="000000"/>
        </w:rPr>
        <w:t>фотомонтаж (графическая врисовка вывески в месте ее предполагаемого размещения в существующую ситуацию с указанием размеров). Выполняется в виде компьютерной врисовки конструкции вывески на фотографии с соблюдением</w:t>
      </w:r>
      <w:r w:rsidR="00A3108A" w:rsidRPr="009221BA">
        <w:rPr>
          <w:color w:val="000000"/>
        </w:rPr>
        <w:t xml:space="preserve"> пропорций размещаемого объекта.</w:t>
      </w:r>
    </w:p>
    <w:p w:rsidR="00B006E4" w:rsidRPr="009221BA" w:rsidRDefault="007E0E4B" w:rsidP="007E0E4B">
      <w:pPr>
        <w:jc w:val="both"/>
        <w:rPr>
          <w:color w:val="000000"/>
        </w:rPr>
      </w:pPr>
      <w:r w:rsidRPr="009221BA">
        <w:rPr>
          <w:color w:val="000000"/>
        </w:rPr>
        <w:t xml:space="preserve">- </w:t>
      </w:r>
      <w:r w:rsidR="00A3108A" w:rsidRPr="009221BA">
        <w:rPr>
          <w:color w:val="000000"/>
        </w:rPr>
        <w:t xml:space="preserve">формирование электронного документа должно осуществляться с использованием единого файлового формата </w:t>
      </w:r>
      <w:r w:rsidR="00A3108A" w:rsidRPr="009221BA">
        <w:rPr>
          <w:color w:val="000000"/>
          <w:lang w:val="en-US"/>
        </w:rPr>
        <w:t>PDF</w:t>
      </w:r>
      <w:r w:rsidR="00A3108A" w:rsidRPr="009221BA">
        <w:rPr>
          <w:color w:val="000000"/>
        </w:rPr>
        <w:t xml:space="preserve"> (версия 1.7)</w:t>
      </w:r>
    </w:p>
    <w:p w:rsidR="000A3AAC" w:rsidRDefault="007E0E4B" w:rsidP="009F0E5D">
      <w:pPr>
        <w:numPr>
          <w:ilvl w:val="1"/>
          <w:numId w:val="10"/>
        </w:numPr>
        <w:jc w:val="both"/>
        <w:rPr>
          <w:b/>
          <w:color w:val="000000"/>
        </w:rPr>
      </w:pPr>
      <w:r w:rsidRPr="009221BA">
        <w:rPr>
          <w:b/>
          <w:color w:val="000000"/>
        </w:rPr>
        <w:t>Заказчик поручает Исполнителю получить государственную услугу</w:t>
      </w:r>
      <w:r w:rsidR="009F0E5D" w:rsidRPr="009221BA">
        <w:rPr>
          <w:b/>
          <w:color w:val="000000"/>
        </w:rPr>
        <w:t xml:space="preserve"> в Комитете по</w:t>
      </w:r>
      <w:r w:rsidR="000A3AAC">
        <w:rPr>
          <w:b/>
          <w:color w:val="000000"/>
        </w:rPr>
        <w:t xml:space="preserve"> архитектуре и</w:t>
      </w:r>
    </w:p>
    <w:p w:rsidR="00B537B6" w:rsidRPr="000A3AAC" w:rsidRDefault="00B537B6" w:rsidP="000A3AAC">
      <w:pPr>
        <w:jc w:val="both"/>
        <w:rPr>
          <w:b/>
          <w:color w:val="000000"/>
        </w:rPr>
      </w:pPr>
      <w:r w:rsidRPr="000A3AAC">
        <w:rPr>
          <w:b/>
          <w:color w:val="000000"/>
        </w:rPr>
        <w:t>гр</w:t>
      </w:r>
      <w:r w:rsidR="00ED7260" w:rsidRPr="000A3AAC">
        <w:rPr>
          <w:b/>
          <w:color w:val="000000"/>
        </w:rPr>
        <w:t>адостроительству</w:t>
      </w:r>
      <w:r w:rsidR="00DA5E22" w:rsidRPr="000A3AAC">
        <w:rPr>
          <w:b/>
          <w:color w:val="000000"/>
        </w:rPr>
        <w:t xml:space="preserve"> </w:t>
      </w:r>
      <w:r w:rsidR="00B006E4" w:rsidRPr="000A3AAC">
        <w:rPr>
          <w:b/>
          <w:color w:val="000000"/>
        </w:rPr>
        <w:t>города</w:t>
      </w:r>
      <w:r w:rsidR="007E0E4B" w:rsidRPr="000A3AAC">
        <w:rPr>
          <w:b/>
          <w:color w:val="000000"/>
        </w:rPr>
        <w:t xml:space="preserve"> </w:t>
      </w:r>
      <w:r w:rsidRPr="000A3AAC">
        <w:rPr>
          <w:b/>
          <w:color w:val="000000"/>
        </w:rPr>
        <w:t xml:space="preserve">Москвы </w:t>
      </w:r>
      <w:r w:rsidR="00ED7260" w:rsidRPr="000A3AAC">
        <w:rPr>
          <w:b/>
          <w:color w:val="000000"/>
        </w:rPr>
        <w:t>«Согласование дизайн-проекта размещения вывески»</w:t>
      </w:r>
      <w:r w:rsidR="00087937" w:rsidRPr="000A3AAC">
        <w:rPr>
          <w:color w:val="000000"/>
        </w:rPr>
        <w:t xml:space="preserve"> утвержденно</w:t>
      </w:r>
      <w:r w:rsidR="00A12782" w:rsidRPr="000A3AAC">
        <w:rPr>
          <w:color w:val="000000"/>
        </w:rPr>
        <w:t>го</w:t>
      </w:r>
      <w:r w:rsidR="00087937" w:rsidRPr="000A3AAC">
        <w:rPr>
          <w:color w:val="000000"/>
        </w:rPr>
        <w:t xml:space="preserve"> </w:t>
      </w:r>
      <w:r w:rsidR="007E0E4B" w:rsidRPr="000A3AAC">
        <w:rPr>
          <w:color w:val="000000"/>
        </w:rPr>
        <w:t>Заказчиком. Получение государственной услуги возможно только в электронной форме с использованием Портала государственных и муниципальных услуг в г. Москве.</w:t>
      </w:r>
      <w:r w:rsidR="00087937" w:rsidRPr="000A3AAC">
        <w:rPr>
          <w:color w:val="000000"/>
        </w:rPr>
        <w:t xml:space="preserve"> </w:t>
      </w:r>
    </w:p>
    <w:p w:rsidR="009F0E5D" w:rsidRPr="009221BA" w:rsidRDefault="007E0E4B" w:rsidP="00B006E4">
      <w:pPr>
        <w:numPr>
          <w:ilvl w:val="1"/>
          <w:numId w:val="10"/>
        </w:numPr>
        <w:jc w:val="both"/>
        <w:rPr>
          <w:color w:val="000000"/>
        </w:rPr>
      </w:pPr>
      <w:r w:rsidRPr="009221BA">
        <w:rPr>
          <w:color w:val="000000"/>
        </w:rPr>
        <w:t xml:space="preserve">Исполнитель </w:t>
      </w:r>
      <w:r w:rsidR="00C7412A" w:rsidRPr="009221BA">
        <w:rPr>
          <w:color w:val="000000"/>
        </w:rPr>
        <w:t xml:space="preserve">обязан исполнять данное ему поручение в соответствии с указаниями </w:t>
      </w:r>
      <w:r w:rsidR="009F0E5D" w:rsidRPr="009221BA">
        <w:rPr>
          <w:color w:val="000000"/>
        </w:rPr>
        <w:t>Заказчика</w:t>
      </w:r>
      <w:r w:rsidR="00C7412A" w:rsidRPr="009221BA">
        <w:rPr>
          <w:color w:val="000000"/>
        </w:rPr>
        <w:t xml:space="preserve"> и в </w:t>
      </w:r>
    </w:p>
    <w:p w:rsidR="00C7412A" w:rsidRPr="009221BA" w:rsidRDefault="00C7412A" w:rsidP="009F0E5D">
      <w:pPr>
        <w:jc w:val="both"/>
        <w:rPr>
          <w:color w:val="000000"/>
        </w:rPr>
      </w:pPr>
      <w:r w:rsidRPr="009221BA">
        <w:rPr>
          <w:color w:val="000000"/>
        </w:rPr>
        <w:t xml:space="preserve">соответствии с </w:t>
      </w:r>
      <w:r w:rsidR="00D5195A" w:rsidRPr="009221BA">
        <w:rPr>
          <w:color w:val="000000"/>
        </w:rPr>
        <w:t>Постановление Правительства Москвы</w:t>
      </w:r>
      <w:r w:rsidR="00D84815" w:rsidRPr="009221BA">
        <w:rPr>
          <w:color w:val="000000"/>
        </w:rPr>
        <w:t xml:space="preserve"> №</w:t>
      </w:r>
      <w:r w:rsidR="00575234">
        <w:rPr>
          <w:color w:val="000000"/>
        </w:rPr>
        <w:t xml:space="preserve"> </w:t>
      </w:r>
      <w:r w:rsidR="00D84815" w:rsidRPr="009221BA">
        <w:rPr>
          <w:color w:val="000000"/>
        </w:rPr>
        <w:t>902</w:t>
      </w:r>
      <w:r w:rsidR="00D5195A" w:rsidRPr="009221BA">
        <w:rPr>
          <w:color w:val="000000"/>
        </w:rPr>
        <w:t xml:space="preserve"> от 25 декабря 2013г. «О размещении информационных конструкций в городе Москве» и </w:t>
      </w:r>
      <w:r w:rsidR="00A11A92" w:rsidRPr="009221BA">
        <w:rPr>
          <w:color w:val="000000"/>
        </w:rPr>
        <w:t>Федеральным законом о рекламе №38-ФЗ от 13.03.2006г.</w:t>
      </w:r>
      <w:r w:rsidRPr="009221BA">
        <w:rPr>
          <w:color w:val="000000"/>
        </w:rPr>
        <w:t xml:space="preserve"> Указания </w:t>
      </w:r>
      <w:r w:rsidR="000E5EAD">
        <w:rPr>
          <w:color w:val="000000"/>
        </w:rPr>
        <w:t>Заказчика</w:t>
      </w:r>
      <w:r w:rsidRPr="009221BA">
        <w:rPr>
          <w:color w:val="000000"/>
        </w:rPr>
        <w:t xml:space="preserve"> должны быть правомерными, осуществимыми и конкретными.</w:t>
      </w:r>
    </w:p>
    <w:p w:rsidR="00DA5E22" w:rsidRPr="009221BA" w:rsidRDefault="00DA5E22">
      <w:pPr>
        <w:jc w:val="center"/>
        <w:rPr>
          <w:color w:val="000000"/>
        </w:rPr>
      </w:pPr>
    </w:p>
    <w:p w:rsidR="00C7412A" w:rsidRPr="009221BA" w:rsidRDefault="00C7412A">
      <w:pPr>
        <w:jc w:val="center"/>
        <w:rPr>
          <w:b/>
          <w:color w:val="000000"/>
        </w:rPr>
      </w:pPr>
      <w:r w:rsidRPr="009221BA">
        <w:rPr>
          <w:b/>
          <w:color w:val="000000"/>
        </w:rPr>
        <w:t>2. ПРАВА И ОБЯЗАННОСТИ СТОРОН.</w:t>
      </w:r>
    </w:p>
    <w:p w:rsidR="00C7412A" w:rsidRPr="009221BA" w:rsidRDefault="00C7412A">
      <w:pPr>
        <w:jc w:val="center"/>
        <w:rPr>
          <w:b/>
          <w:color w:val="000000"/>
        </w:rPr>
      </w:pPr>
    </w:p>
    <w:p w:rsidR="00C7412A" w:rsidRPr="009221BA" w:rsidRDefault="00C7412A">
      <w:pPr>
        <w:jc w:val="both"/>
        <w:rPr>
          <w:b/>
          <w:color w:val="000000"/>
        </w:rPr>
      </w:pPr>
      <w:r w:rsidRPr="009221BA">
        <w:rPr>
          <w:b/>
          <w:color w:val="000000"/>
        </w:rPr>
        <w:tab/>
        <w:t xml:space="preserve">2.1. </w:t>
      </w:r>
      <w:r w:rsidR="007E0E4B" w:rsidRPr="009221BA">
        <w:rPr>
          <w:b/>
          <w:color w:val="000000"/>
        </w:rPr>
        <w:t>Исполнитель</w:t>
      </w:r>
      <w:r w:rsidRPr="009221BA">
        <w:rPr>
          <w:b/>
          <w:color w:val="000000"/>
        </w:rPr>
        <w:t xml:space="preserve"> обязуется:</w:t>
      </w:r>
    </w:p>
    <w:p w:rsidR="00C7412A" w:rsidRPr="009221BA" w:rsidRDefault="00C7412A">
      <w:pPr>
        <w:jc w:val="both"/>
        <w:rPr>
          <w:color w:val="000000"/>
        </w:rPr>
      </w:pPr>
      <w:r w:rsidRPr="009221BA">
        <w:rPr>
          <w:color w:val="000000"/>
        </w:rPr>
        <w:tab/>
        <w:t xml:space="preserve">2.1.1. Сообщать </w:t>
      </w:r>
      <w:r w:rsidR="007E0E4B" w:rsidRPr="009221BA">
        <w:rPr>
          <w:color w:val="000000"/>
        </w:rPr>
        <w:t xml:space="preserve">Заказчику </w:t>
      </w:r>
      <w:r w:rsidRPr="009221BA">
        <w:rPr>
          <w:color w:val="000000"/>
        </w:rPr>
        <w:t>по его требованию все сведения о выполнении поручения.</w:t>
      </w:r>
    </w:p>
    <w:p w:rsidR="00C7412A" w:rsidRPr="009221BA" w:rsidRDefault="00C7412A">
      <w:pPr>
        <w:jc w:val="both"/>
        <w:rPr>
          <w:color w:val="000000"/>
        </w:rPr>
      </w:pPr>
      <w:r w:rsidRPr="009221BA">
        <w:rPr>
          <w:color w:val="000000"/>
        </w:rPr>
        <w:tab/>
        <w:t>2.1.2. Нести ответственн</w:t>
      </w:r>
      <w:r w:rsidR="00ED7260" w:rsidRPr="009221BA">
        <w:rPr>
          <w:color w:val="000000"/>
        </w:rPr>
        <w:t>ость за сохранность документов</w:t>
      </w:r>
      <w:r w:rsidRPr="009221BA">
        <w:rPr>
          <w:color w:val="000000"/>
        </w:rPr>
        <w:t>, переданных ему для исполнения поручения.</w:t>
      </w:r>
    </w:p>
    <w:p w:rsidR="00C7412A" w:rsidRPr="009221BA" w:rsidRDefault="00C7412A">
      <w:pPr>
        <w:pStyle w:val="21"/>
        <w:jc w:val="both"/>
        <w:rPr>
          <w:color w:val="000000"/>
          <w:sz w:val="20"/>
        </w:rPr>
      </w:pPr>
      <w:r w:rsidRPr="009221BA">
        <w:rPr>
          <w:color w:val="000000"/>
          <w:sz w:val="20"/>
        </w:rPr>
        <w:tab/>
        <w:t>2.1.</w:t>
      </w:r>
      <w:r w:rsidR="00953EF2" w:rsidRPr="009221BA">
        <w:rPr>
          <w:color w:val="000000"/>
          <w:sz w:val="20"/>
        </w:rPr>
        <w:t>3</w:t>
      </w:r>
      <w:r w:rsidRPr="009221BA">
        <w:rPr>
          <w:color w:val="000000"/>
          <w:sz w:val="20"/>
        </w:rPr>
        <w:t>. Исполнить указанное в п. 1.1</w:t>
      </w:r>
      <w:r w:rsidR="00087937" w:rsidRPr="009221BA">
        <w:rPr>
          <w:color w:val="000000"/>
          <w:sz w:val="20"/>
        </w:rPr>
        <w:t>.</w:t>
      </w:r>
      <w:r w:rsidRPr="009221BA">
        <w:rPr>
          <w:color w:val="000000"/>
          <w:sz w:val="20"/>
        </w:rPr>
        <w:t xml:space="preserve"> Договора </w:t>
      </w:r>
      <w:r w:rsidR="009F0E5D" w:rsidRPr="009221BA">
        <w:rPr>
          <w:color w:val="000000"/>
          <w:sz w:val="20"/>
        </w:rPr>
        <w:t xml:space="preserve">обязательство </w:t>
      </w:r>
      <w:r w:rsidRPr="009221BA">
        <w:rPr>
          <w:color w:val="000000"/>
          <w:sz w:val="20"/>
        </w:rPr>
        <w:t xml:space="preserve">в </w:t>
      </w:r>
      <w:r w:rsidR="00B537B6" w:rsidRPr="009221BA">
        <w:rPr>
          <w:color w:val="000000"/>
          <w:sz w:val="20"/>
        </w:rPr>
        <w:t xml:space="preserve">течение </w:t>
      </w:r>
      <w:r w:rsidR="00ED7260" w:rsidRPr="009221BA">
        <w:rPr>
          <w:color w:val="000000"/>
          <w:sz w:val="20"/>
        </w:rPr>
        <w:t>10</w:t>
      </w:r>
      <w:r w:rsidR="00A12782" w:rsidRPr="009221BA">
        <w:rPr>
          <w:color w:val="000000"/>
          <w:sz w:val="20"/>
        </w:rPr>
        <w:t xml:space="preserve"> (десяти)</w:t>
      </w:r>
      <w:r w:rsidR="00ED7260" w:rsidRPr="009221BA">
        <w:rPr>
          <w:color w:val="000000"/>
          <w:sz w:val="20"/>
        </w:rPr>
        <w:t xml:space="preserve"> рабочих дней с даты передачи документов согласно п. 2.2.1. и поступления обусловленного Договором вознаграждения</w:t>
      </w:r>
      <w:r w:rsidR="00A12782" w:rsidRPr="009221BA">
        <w:rPr>
          <w:color w:val="000000"/>
          <w:sz w:val="20"/>
        </w:rPr>
        <w:t>.</w:t>
      </w:r>
    </w:p>
    <w:p w:rsidR="00087937" w:rsidRPr="009221BA" w:rsidRDefault="00087937" w:rsidP="001921B1">
      <w:pPr>
        <w:pStyle w:val="21"/>
        <w:ind w:firstLine="720"/>
        <w:jc w:val="both"/>
        <w:rPr>
          <w:color w:val="000000"/>
          <w:sz w:val="20"/>
        </w:rPr>
      </w:pPr>
      <w:r w:rsidRPr="009221BA">
        <w:rPr>
          <w:color w:val="000000"/>
          <w:sz w:val="20"/>
        </w:rPr>
        <w:t xml:space="preserve">2.1.4. Исполнить указанное в п. 1.2. Договора поручение в течение </w:t>
      </w:r>
      <w:r w:rsidR="00A12782" w:rsidRPr="009221BA">
        <w:rPr>
          <w:color w:val="000000"/>
          <w:sz w:val="20"/>
        </w:rPr>
        <w:t>45</w:t>
      </w:r>
      <w:r w:rsidRPr="009221BA">
        <w:rPr>
          <w:color w:val="000000"/>
          <w:sz w:val="20"/>
        </w:rPr>
        <w:t xml:space="preserve"> </w:t>
      </w:r>
      <w:r w:rsidR="00A12782" w:rsidRPr="009221BA">
        <w:rPr>
          <w:color w:val="000000"/>
          <w:sz w:val="20"/>
        </w:rPr>
        <w:t xml:space="preserve">(сорока пяти) </w:t>
      </w:r>
      <w:r w:rsidRPr="009221BA">
        <w:rPr>
          <w:color w:val="000000"/>
          <w:sz w:val="20"/>
        </w:rPr>
        <w:t xml:space="preserve">рабочих дней с даты передачи согласованного </w:t>
      </w:r>
      <w:r w:rsidR="009F0E5D" w:rsidRPr="009221BA">
        <w:rPr>
          <w:color w:val="000000"/>
          <w:sz w:val="20"/>
        </w:rPr>
        <w:t>Заказчиком</w:t>
      </w:r>
      <w:r w:rsidRPr="009221BA">
        <w:rPr>
          <w:color w:val="000000"/>
          <w:sz w:val="20"/>
        </w:rPr>
        <w:t xml:space="preserve"> дизайн-проекта размещения вывески</w:t>
      </w:r>
      <w:r w:rsidR="00FD703D">
        <w:rPr>
          <w:color w:val="000000"/>
          <w:sz w:val="20"/>
        </w:rPr>
        <w:t xml:space="preserve"> и передать Заказчику согласованный Комитетом по архитектуре и градостроительству г. Москвы дизайн-проект размещения вывесок.</w:t>
      </w:r>
    </w:p>
    <w:p w:rsidR="00C7412A" w:rsidRPr="009221BA" w:rsidRDefault="001921B1">
      <w:pPr>
        <w:jc w:val="both"/>
        <w:rPr>
          <w:color w:val="000000"/>
        </w:rPr>
      </w:pPr>
      <w:r w:rsidRPr="009221BA">
        <w:rPr>
          <w:color w:val="000000"/>
        </w:rPr>
        <w:tab/>
        <w:t>2.1.5</w:t>
      </w:r>
      <w:r w:rsidR="00C7412A" w:rsidRPr="009221BA">
        <w:rPr>
          <w:color w:val="000000"/>
        </w:rPr>
        <w:t xml:space="preserve">. В течение 5 (пять) рабочих дней, по исполнении поручения, предоставить для подписания акт сдачи-приемки работ. При наличии мотивированных замечаний со стороны </w:t>
      </w:r>
      <w:r w:rsidR="009F0E5D" w:rsidRPr="009221BA">
        <w:rPr>
          <w:color w:val="000000"/>
        </w:rPr>
        <w:t>Заказчика</w:t>
      </w:r>
      <w:r w:rsidR="00C7412A" w:rsidRPr="009221BA">
        <w:rPr>
          <w:color w:val="000000"/>
        </w:rPr>
        <w:t>, Стороны составляют Акт с перечнем устранимых замечаний и указанием сроков их устранения.</w:t>
      </w:r>
    </w:p>
    <w:p w:rsidR="00B537B6" w:rsidRPr="009221BA" w:rsidRDefault="00C7412A">
      <w:pPr>
        <w:jc w:val="both"/>
        <w:rPr>
          <w:b/>
          <w:color w:val="000000"/>
        </w:rPr>
      </w:pPr>
      <w:r w:rsidRPr="009221BA">
        <w:rPr>
          <w:color w:val="000000"/>
        </w:rPr>
        <w:tab/>
      </w:r>
      <w:r w:rsidRPr="009221BA">
        <w:rPr>
          <w:b/>
          <w:color w:val="000000"/>
        </w:rPr>
        <w:t xml:space="preserve">2.2. </w:t>
      </w:r>
      <w:r w:rsidR="009F0E5D" w:rsidRPr="009221BA">
        <w:rPr>
          <w:b/>
          <w:color w:val="000000"/>
        </w:rPr>
        <w:t>Заказчик</w:t>
      </w:r>
      <w:r w:rsidRPr="009221BA">
        <w:rPr>
          <w:b/>
          <w:color w:val="000000"/>
        </w:rPr>
        <w:t xml:space="preserve"> обязуется:</w:t>
      </w:r>
    </w:p>
    <w:p w:rsidR="001921B1" w:rsidRPr="009221BA" w:rsidRDefault="00C7412A" w:rsidP="001921B1">
      <w:pPr>
        <w:ind w:firstLine="720"/>
        <w:jc w:val="both"/>
        <w:rPr>
          <w:color w:val="000000"/>
        </w:rPr>
      </w:pPr>
      <w:r w:rsidRPr="009221BA">
        <w:rPr>
          <w:color w:val="000000"/>
        </w:rPr>
        <w:lastRenderedPageBreak/>
        <w:t xml:space="preserve">2.2.1. </w:t>
      </w:r>
      <w:r w:rsidR="001921B1" w:rsidRPr="009221BA">
        <w:rPr>
          <w:color w:val="000000"/>
        </w:rPr>
        <w:t>Предоставить</w:t>
      </w:r>
      <w:r w:rsidR="00470D01">
        <w:rPr>
          <w:color w:val="000000"/>
        </w:rPr>
        <w:t xml:space="preserve"> </w:t>
      </w:r>
      <w:r w:rsidR="00B537B6" w:rsidRPr="009221BA">
        <w:rPr>
          <w:color w:val="000000"/>
        </w:rPr>
        <w:t xml:space="preserve">Документы, необходимые для </w:t>
      </w:r>
      <w:r w:rsidR="001921B1" w:rsidRPr="009221BA">
        <w:rPr>
          <w:color w:val="000000"/>
        </w:rPr>
        <w:t>разработки дизайн-проекта размещения вывески в соответствии с Постановлением Правительства Москвы</w:t>
      </w:r>
      <w:r w:rsidR="00D84815" w:rsidRPr="009221BA">
        <w:rPr>
          <w:color w:val="000000"/>
        </w:rPr>
        <w:t xml:space="preserve"> №</w:t>
      </w:r>
      <w:r w:rsidR="00325AE8">
        <w:rPr>
          <w:color w:val="000000"/>
        </w:rPr>
        <w:t xml:space="preserve"> </w:t>
      </w:r>
      <w:r w:rsidR="00D84815" w:rsidRPr="009221BA">
        <w:rPr>
          <w:color w:val="000000"/>
        </w:rPr>
        <w:t>902</w:t>
      </w:r>
      <w:r w:rsidR="001921B1" w:rsidRPr="009221BA">
        <w:rPr>
          <w:color w:val="000000"/>
        </w:rPr>
        <w:t xml:space="preserve"> от 25 декабря 2013г. «О размещении информационных конструкций в городе Москве» и получения государственной услуги в Комитете по архитектуре и градостроительству города Москвы «Согласование дизайн-проекта размещения вывески»</w:t>
      </w:r>
      <w:r w:rsidR="00A12782" w:rsidRPr="009221BA">
        <w:rPr>
          <w:color w:val="000000"/>
        </w:rPr>
        <w:t>, а именно:</w:t>
      </w:r>
    </w:p>
    <w:p w:rsidR="00B537B6" w:rsidRPr="009221BA" w:rsidRDefault="001921B1" w:rsidP="000A3AAC">
      <w:pPr>
        <w:ind w:firstLine="720"/>
        <w:jc w:val="both"/>
        <w:rPr>
          <w:color w:val="000000"/>
        </w:rPr>
      </w:pPr>
      <w:r w:rsidRPr="009221BA">
        <w:rPr>
          <w:color w:val="000000"/>
        </w:rPr>
        <w:t xml:space="preserve"> </w:t>
      </w:r>
      <w:r w:rsidR="00153F90" w:rsidRPr="009221BA">
        <w:rPr>
          <w:color w:val="000000"/>
        </w:rPr>
        <w:t xml:space="preserve">2.2.1.1. </w:t>
      </w:r>
      <w:r w:rsidR="00B537B6" w:rsidRPr="009221BA">
        <w:rPr>
          <w:color w:val="000000"/>
        </w:rPr>
        <w:t>До</w:t>
      </w:r>
      <w:r w:rsidR="00153F90" w:rsidRPr="009221BA">
        <w:rPr>
          <w:color w:val="000000"/>
        </w:rPr>
        <w:t>веренность</w:t>
      </w:r>
      <w:r w:rsidR="00B537B6" w:rsidRPr="009221BA">
        <w:rPr>
          <w:color w:val="000000"/>
        </w:rPr>
        <w:t>, подтверждающ</w:t>
      </w:r>
      <w:r w:rsidR="00153F90" w:rsidRPr="009221BA">
        <w:rPr>
          <w:color w:val="000000"/>
        </w:rPr>
        <w:t>ая</w:t>
      </w:r>
      <w:r w:rsidR="00B537B6" w:rsidRPr="009221BA">
        <w:rPr>
          <w:color w:val="000000"/>
        </w:rPr>
        <w:t xml:space="preserve"> полномочия </w:t>
      </w:r>
      <w:r w:rsidR="00FD703D">
        <w:rPr>
          <w:color w:val="000000"/>
        </w:rPr>
        <w:t xml:space="preserve">согласно приложению 1 </w:t>
      </w:r>
      <w:r w:rsidR="00C24DDE" w:rsidRPr="009221BA">
        <w:rPr>
          <w:color w:val="000000"/>
        </w:rPr>
        <w:t>к настоящему Договору</w:t>
      </w:r>
    </w:p>
    <w:p w:rsidR="00B537B6" w:rsidRPr="009221BA" w:rsidRDefault="000A3AAC" w:rsidP="00153F90">
      <w:pPr>
        <w:ind w:firstLine="720"/>
        <w:jc w:val="both"/>
        <w:rPr>
          <w:color w:val="000000"/>
        </w:rPr>
      </w:pPr>
      <w:r>
        <w:rPr>
          <w:color w:val="000000"/>
        </w:rPr>
        <w:t>2.2.1.2</w:t>
      </w:r>
      <w:r w:rsidR="00153F90" w:rsidRPr="009221BA">
        <w:rPr>
          <w:color w:val="000000"/>
        </w:rPr>
        <w:t xml:space="preserve">. </w:t>
      </w:r>
      <w:r>
        <w:rPr>
          <w:color w:val="000000"/>
        </w:rPr>
        <w:t xml:space="preserve"> </w:t>
      </w:r>
      <w:r w:rsidR="00046500" w:rsidRPr="009221BA">
        <w:rPr>
          <w:color w:val="000000"/>
        </w:rPr>
        <w:t xml:space="preserve">Документы, удостоверяющие (устанавливающие) права заявителя на </w:t>
      </w:r>
      <w:r w:rsidR="00DA5E22" w:rsidRPr="009221BA">
        <w:rPr>
          <w:color w:val="000000"/>
        </w:rPr>
        <w:t>здание</w:t>
      </w:r>
      <w:r w:rsidR="00046500" w:rsidRPr="009221BA">
        <w:rPr>
          <w:color w:val="000000"/>
        </w:rPr>
        <w:t>, которые являются местом фактического нахождения (местом осуществления деятельности) организации, индивидуаль</w:t>
      </w:r>
      <w:r w:rsidR="009F0E5D" w:rsidRPr="009221BA">
        <w:rPr>
          <w:color w:val="000000"/>
        </w:rPr>
        <w:t>ного предпринимателя, размещающего</w:t>
      </w:r>
      <w:r w:rsidR="00046500" w:rsidRPr="009221BA">
        <w:rPr>
          <w:color w:val="000000"/>
        </w:rPr>
        <w:t xml:space="preserve"> вывеску</w:t>
      </w:r>
    </w:p>
    <w:p w:rsidR="00FA74E0" w:rsidRDefault="00FA74E0" w:rsidP="00153F90">
      <w:pPr>
        <w:ind w:firstLine="720"/>
        <w:jc w:val="both"/>
        <w:rPr>
          <w:color w:val="000000"/>
        </w:rPr>
      </w:pPr>
      <w:r w:rsidRPr="009221BA">
        <w:rPr>
          <w:color w:val="000000"/>
        </w:rPr>
        <w:t>2.2.1.</w:t>
      </w:r>
      <w:r w:rsidR="000A3AAC">
        <w:rPr>
          <w:color w:val="000000"/>
        </w:rPr>
        <w:t>3</w:t>
      </w:r>
      <w:r w:rsidRPr="009221BA">
        <w:rPr>
          <w:color w:val="000000"/>
        </w:rPr>
        <w:t>. Чертеж фасада здания</w:t>
      </w:r>
      <w:r w:rsidR="001C0982">
        <w:rPr>
          <w:color w:val="000000"/>
        </w:rPr>
        <w:t>,</w:t>
      </w:r>
      <w:r w:rsidRPr="009221BA">
        <w:rPr>
          <w:color w:val="000000"/>
        </w:rPr>
        <w:t xml:space="preserve"> на котором планируется установка информационных конструкций</w:t>
      </w:r>
    </w:p>
    <w:p w:rsidR="00B76913" w:rsidRPr="009221BA" w:rsidRDefault="00B76913" w:rsidP="00153F90">
      <w:pPr>
        <w:ind w:firstLine="720"/>
        <w:jc w:val="both"/>
        <w:rPr>
          <w:color w:val="000000"/>
        </w:rPr>
      </w:pPr>
      <w:r w:rsidRPr="00B76913">
        <w:rPr>
          <w:color w:val="000000"/>
        </w:rPr>
        <w:t xml:space="preserve">2.2.1.4. Документы технической инвентаризации - поэтажный план помещения, выданный уполномоченной организацией, справка БТИ форма 1а. </w:t>
      </w:r>
    </w:p>
    <w:p w:rsidR="00153F90" w:rsidRPr="009221BA" w:rsidRDefault="00153F90" w:rsidP="00153F90">
      <w:pPr>
        <w:ind w:firstLine="720"/>
        <w:jc w:val="both"/>
        <w:rPr>
          <w:color w:val="000000"/>
        </w:rPr>
      </w:pPr>
      <w:r w:rsidRPr="009221BA">
        <w:rPr>
          <w:color w:val="000000"/>
        </w:rPr>
        <w:t>2.2.1.</w:t>
      </w:r>
      <w:r w:rsidR="00B76913">
        <w:rPr>
          <w:color w:val="000000"/>
        </w:rPr>
        <w:t>5</w:t>
      </w:r>
      <w:r w:rsidRPr="009221BA">
        <w:rPr>
          <w:color w:val="000000"/>
        </w:rPr>
        <w:t xml:space="preserve">. </w:t>
      </w:r>
      <w:r w:rsidR="00B537B6" w:rsidRPr="009221BA">
        <w:rPr>
          <w:color w:val="000000"/>
        </w:rPr>
        <w:t>Выписка из Единого государственного реестра юридиче</w:t>
      </w:r>
      <w:r w:rsidRPr="009221BA">
        <w:rPr>
          <w:color w:val="000000"/>
        </w:rPr>
        <w:t>ских лиц (для юридических лиц) или в</w:t>
      </w:r>
      <w:r w:rsidR="00B537B6" w:rsidRPr="009221BA">
        <w:rPr>
          <w:color w:val="000000"/>
        </w:rPr>
        <w:t>ыписка из Единого государственного реестра индивидуальных предпринимателей (для и индивидуальных предпринимателей).</w:t>
      </w:r>
    </w:p>
    <w:p w:rsidR="00C7412A" w:rsidRPr="009221BA" w:rsidRDefault="00C7412A" w:rsidP="00153F90">
      <w:pPr>
        <w:ind w:firstLine="720"/>
        <w:jc w:val="both"/>
        <w:rPr>
          <w:color w:val="000000"/>
        </w:rPr>
      </w:pPr>
      <w:r w:rsidRPr="009221BA">
        <w:rPr>
          <w:color w:val="000000"/>
        </w:rPr>
        <w:t xml:space="preserve">2.2.3. Принять от </w:t>
      </w:r>
      <w:r w:rsidR="009F0E5D" w:rsidRPr="009221BA">
        <w:rPr>
          <w:color w:val="000000"/>
        </w:rPr>
        <w:t>Исполнителя</w:t>
      </w:r>
      <w:r w:rsidRPr="009221BA">
        <w:rPr>
          <w:color w:val="000000"/>
        </w:rPr>
        <w:t xml:space="preserve"> все предоставленные им документы и все исполненное им в соответствии с Договором по акту сдачи-приемки в сроки, установленные Договором.</w:t>
      </w:r>
    </w:p>
    <w:p w:rsidR="00C7412A" w:rsidRPr="009221BA" w:rsidRDefault="00C7412A">
      <w:pPr>
        <w:pStyle w:val="a6"/>
        <w:rPr>
          <w:color w:val="000000"/>
          <w:sz w:val="20"/>
        </w:rPr>
      </w:pPr>
      <w:r w:rsidRPr="009221BA">
        <w:rPr>
          <w:color w:val="000000"/>
          <w:sz w:val="20"/>
        </w:rPr>
        <w:t xml:space="preserve">2.2.4. Выплатить </w:t>
      </w:r>
      <w:r w:rsidR="009F0E5D" w:rsidRPr="009221BA">
        <w:rPr>
          <w:color w:val="000000"/>
          <w:sz w:val="20"/>
        </w:rPr>
        <w:t>Исполнителю</w:t>
      </w:r>
      <w:r w:rsidRPr="009221BA">
        <w:rPr>
          <w:color w:val="000000"/>
          <w:sz w:val="20"/>
        </w:rPr>
        <w:t xml:space="preserve"> обусловленное Договором вознаграждение. </w:t>
      </w:r>
    </w:p>
    <w:p w:rsidR="002E4C47" w:rsidRPr="009221BA" w:rsidRDefault="00C7412A" w:rsidP="00870695">
      <w:pPr>
        <w:pStyle w:val="a6"/>
        <w:rPr>
          <w:color w:val="000000"/>
          <w:sz w:val="20"/>
        </w:rPr>
      </w:pPr>
      <w:r w:rsidRPr="009221BA">
        <w:rPr>
          <w:color w:val="000000"/>
          <w:sz w:val="20"/>
        </w:rPr>
        <w:t xml:space="preserve">2.2.5. В течение 5 (пять) рабочих дней с даты получения от </w:t>
      </w:r>
      <w:r w:rsidR="009F0E5D" w:rsidRPr="009221BA">
        <w:rPr>
          <w:color w:val="000000"/>
          <w:sz w:val="20"/>
        </w:rPr>
        <w:t>Исполнителя</w:t>
      </w:r>
      <w:r w:rsidRPr="009221BA">
        <w:rPr>
          <w:color w:val="000000"/>
          <w:sz w:val="20"/>
        </w:rPr>
        <w:t xml:space="preserve"> для подписания акта сдачи-приемки работ, подписать акт или направить </w:t>
      </w:r>
      <w:r w:rsidR="00BA6129" w:rsidRPr="009221BA">
        <w:rPr>
          <w:color w:val="000000"/>
          <w:sz w:val="20"/>
        </w:rPr>
        <w:t>Поверенному мотивированный</w:t>
      </w:r>
      <w:r w:rsidR="00870695" w:rsidRPr="009221BA">
        <w:rPr>
          <w:color w:val="000000"/>
          <w:sz w:val="20"/>
        </w:rPr>
        <w:t xml:space="preserve"> отказ</w:t>
      </w:r>
      <w:r w:rsidR="00BA6129">
        <w:rPr>
          <w:color w:val="000000"/>
          <w:sz w:val="20"/>
        </w:rPr>
        <w:t>.</w:t>
      </w:r>
    </w:p>
    <w:p w:rsidR="00870695" w:rsidRPr="009221BA" w:rsidRDefault="00870695" w:rsidP="00870695">
      <w:pPr>
        <w:pStyle w:val="a6"/>
        <w:rPr>
          <w:color w:val="000000"/>
          <w:sz w:val="20"/>
        </w:rPr>
      </w:pPr>
    </w:p>
    <w:p w:rsidR="0047705D" w:rsidRDefault="0047705D" w:rsidP="00A11A92">
      <w:pPr>
        <w:jc w:val="center"/>
        <w:rPr>
          <w:b/>
          <w:color w:val="000000"/>
        </w:rPr>
      </w:pPr>
    </w:p>
    <w:p w:rsidR="007F670F" w:rsidRDefault="00C7412A" w:rsidP="00A11A92">
      <w:pPr>
        <w:jc w:val="center"/>
        <w:rPr>
          <w:b/>
          <w:color w:val="000000"/>
        </w:rPr>
      </w:pPr>
      <w:r w:rsidRPr="009221BA">
        <w:rPr>
          <w:b/>
          <w:color w:val="000000"/>
        </w:rPr>
        <w:t>3. ЦЕНА ДОГОВОРА И ПОРЯДОК РАСЧЕТОВ.</w:t>
      </w:r>
    </w:p>
    <w:p w:rsidR="00EB1E21" w:rsidRPr="009221BA" w:rsidRDefault="00EB1E21" w:rsidP="00A11A92">
      <w:pPr>
        <w:jc w:val="center"/>
        <w:rPr>
          <w:b/>
          <w:color w:val="000000"/>
        </w:rPr>
      </w:pPr>
    </w:p>
    <w:p w:rsidR="006626C0" w:rsidRPr="009221BA" w:rsidRDefault="006626C0" w:rsidP="006626C0">
      <w:pPr>
        <w:ind w:firstLine="720"/>
        <w:jc w:val="both"/>
        <w:rPr>
          <w:color w:val="000000"/>
        </w:rPr>
      </w:pPr>
      <w:r w:rsidRPr="009221BA">
        <w:rPr>
          <w:color w:val="000000"/>
        </w:rPr>
        <w:t xml:space="preserve">3.1. Общая сумма вознаграждения составляет </w:t>
      </w:r>
      <w:r w:rsidRPr="000B0246">
        <w:rPr>
          <w:b/>
        </w:rPr>
        <w:t xml:space="preserve">() </w:t>
      </w:r>
      <w:r w:rsidRPr="000B0246">
        <w:rPr>
          <w:b/>
          <w:color w:val="000000"/>
        </w:rPr>
        <w:t>тысяч рублей</w:t>
      </w:r>
      <w:r w:rsidRPr="009221BA">
        <w:rPr>
          <w:color w:val="000000"/>
        </w:rPr>
        <w:t xml:space="preserve">, НДС не облагается в связи с применением </w:t>
      </w:r>
      <w:r>
        <w:rPr>
          <w:color w:val="000000"/>
        </w:rPr>
        <w:t xml:space="preserve">Исполнителем </w:t>
      </w:r>
      <w:r w:rsidRPr="009221BA">
        <w:rPr>
          <w:color w:val="000000"/>
        </w:rPr>
        <w:t xml:space="preserve">упрощенной системы налогообложения. </w:t>
      </w:r>
      <w:r w:rsidRPr="004B5B24">
        <w:rPr>
          <w:color w:val="000000"/>
        </w:rPr>
        <w:t>В указанную стоимость включена стоимость следующих услуг:</w:t>
      </w:r>
    </w:p>
    <w:p w:rsidR="00EA28FE" w:rsidRPr="009221BA" w:rsidRDefault="006626C0" w:rsidP="00EA28FE">
      <w:pPr>
        <w:ind w:firstLine="720"/>
        <w:jc w:val="both"/>
        <w:rPr>
          <w:color w:val="000000"/>
        </w:rPr>
      </w:pPr>
      <w:r>
        <w:rPr>
          <w:color w:val="000000"/>
        </w:rPr>
        <w:t xml:space="preserve"> </w:t>
      </w:r>
      <w:r w:rsidR="00EA28FE" w:rsidRPr="009221BA">
        <w:rPr>
          <w:color w:val="000000"/>
        </w:rPr>
        <w:t>3.1.1. Стоимость разработки дизайн-проект размещения информационных конструкций в соответствии с Постановлением Правительства Москвы №</w:t>
      </w:r>
      <w:r w:rsidR="00811055">
        <w:rPr>
          <w:color w:val="000000"/>
        </w:rPr>
        <w:t xml:space="preserve"> </w:t>
      </w:r>
      <w:r w:rsidR="00EA28FE" w:rsidRPr="009221BA">
        <w:rPr>
          <w:color w:val="000000"/>
        </w:rPr>
        <w:t>902 от 25 декабря 2013г. «О размещении информационных конструкций в городе Москве»</w:t>
      </w:r>
      <w:r w:rsidR="00EA28FE" w:rsidRPr="009221BA">
        <w:t xml:space="preserve"> </w:t>
      </w:r>
      <w:r w:rsidR="00EA28FE">
        <w:rPr>
          <w:color w:val="000000"/>
        </w:rPr>
        <w:t xml:space="preserve">в размере </w:t>
      </w:r>
      <w:r w:rsidR="00EA28FE" w:rsidRPr="000B0246">
        <w:rPr>
          <w:b/>
        </w:rPr>
        <w:t xml:space="preserve">() </w:t>
      </w:r>
      <w:r w:rsidR="00EA28FE" w:rsidRPr="000B0246">
        <w:rPr>
          <w:b/>
          <w:color w:val="000000"/>
        </w:rPr>
        <w:t>тысяч рублей</w:t>
      </w:r>
      <w:r w:rsidR="00EA28FE" w:rsidRPr="009221BA">
        <w:rPr>
          <w:color w:val="000000"/>
        </w:rPr>
        <w:t>.</w:t>
      </w:r>
    </w:p>
    <w:p w:rsidR="00EB1E21" w:rsidRPr="009221BA" w:rsidRDefault="00EA28FE" w:rsidP="006626C0">
      <w:pPr>
        <w:jc w:val="both"/>
        <w:rPr>
          <w:color w:val="000000"/>
        </w:rPr>
      </w:pPr>
      <w:r>
        <w:rPr>
          <w:color w:val="000000"/>
        </w:rPr>
        <w:t xml:space="preserve">               </w:t>
      </w:r>
      <w:r w:rsidR="00EB1E21" w:rsidRPr="009221BA">
        <w:rPr>
          <w:color w:val="000000"/>
        </w:rPr>
        <w:t>3.1.2.  Стоимость</w:t>
      </w:r>
      <w:r w:rsidR="00EB1E21" w:rsidRPr="009221BA">
        <w:t xml:space="preserve"> п</w:t>
      </w:r>
      <w:r w:rsidR="00EB1E21" w:rsidRPr="009221BA">
        <w:rPr>
          <w:color w:val="000000"/>
        </w:rPr>
        <w:t xml:space="preserve">олучения государственной услуги в Комитете по архитектуре и градостроительству города Москвы «Согласование дизайн-проекта размещения вывески» </w:t>
      </w:r>
      <w:r w:rsidR="00EB1E21" w:rsidRPr="000B0246">
        <w:rPr>
          <w:b/>
          <w:color w:val="000000"/>
        </w:rPr>
        <w:t>() тысяч рублей</w:t>
      </w:r>
    </w:p>
    <w:p w:rsidR="00EB1E21" w:rsidRPr="009221BA" w:rsidRDefault="00EB1E21" w:rsidP="00EB1E21">
      <w:pPr>
        <w:ind w:firstLine="720"/>
        <w:jc w:val="both"/>
        <w:rPr>
          <w:color w:val="000000"/>
        </w:rPr>
      </w:pPr>
      <w:r w:rsidRPr="009221BA">
        <w:rPr>
          <w:color w:val="000000"/>
        </w:rPr>
        <w:t>Указанная сумма включает в себя</w:t>
      </w:r>
      <w:r>
        <w:rPr>
          <w:color w:val="000000"/>
        </w:rPr>
        <w:t xml:space="preserve"> стоимость повторных обращений за получением государственной услуги </w:t>
      </w:r>
      <w:r w:rsidRPr="009221BA">
        <w:rPr>
          <w:color w:val="000000"/>
        </w:rPr>
        <w:t>в</w:t>
      </w:r>
      <w:r>
        <w:rPr>
          <w:color w:val="000000"/>
        </w:rPr>
        <w:t xml:space="preserve"> </w:t>
      </w:r>
      <w:r w:rsidRPr="009212DD">
        <w:rPr>
          <w:color w:val="000000"/>
        </w:rPr>
        <w:t>Комитет</w:t>
      </w:r>
      <w:r>
        <w:rPr>
          <w:color w:val="000000"/>
        </w:rPr>
        <w:t>е</w:t>
      </w:r>
      <w:r w:rsidRPr="009212DD">
        <w:rPr>
          <w:color w:val="000000"/>
        </w:rPr>
        <w:t xml:space="preserve"> по архитектур</w:t>
      </w:r>
      <w:r>
        <w:rPr>
          <w:color w:val="000000"/>
        </w:rPr>
        <w:t>е</w:t>
      </w:r>
      <w:r w:rsidRPr="009212DD">
        <w:rPr>
          <w:color w:val="000000"/>
        </w:rPr>
        <w:t xml:space="preserve"> и градостроительству г. Москвы</w:t>
      </w:r>
      <w:r>
        <w:rPr>
          <w:color w:val="000000"/>
        </w:rPr>
        <w:t xml:space="preserve"> (в случае необходимости) а также </w:t>
      </w:r>
      <w:r w:rsidRPr="009212DD">
        <w:rPr>
          <w:color w:val="000000"/>
        </w:rPr>
        <w:t>компенсацию</w:t>
      </w:r>
      <w:r w:rsidRPr="009221BA">
        <w:rPr>
          <w:color w:val="000000"/>
        </w:rPr>
        <w:t xml:space="preserve"> издержек Исполнителя и причитающееся ему вознаграждение.</w:t>
      </w:r>
    </w:p>
    <w:p w:rsidR="00EB1E21" w:rsidRDefault="00EB1E21" w:rsidP="00EB1E21">
      <w:pPr>
        <w:ind w:firstLine="720"/>
        <w:jc w:val="both"/>
        <w:rPr>
          <w:color w:val="000000"/>
        </w:rPr>
      </w:pPr>
      <w:r>
        <w:rPr>
          <w:color w:val="000000"/>
        </w:rPr>
        <w:t xml:space="preserve">3.2. </w:t>
      </w:r>
      <w:r w:rsidRPr="004B5B24">
        <w:rPr>
          <w:color w:val="000000"/>
        </w:rPr>
        <w:t xml:space="preserve"> </w:t>
      </w:r>
      <w:r w:rsidRPr="004B5B24">
        <w:rPr>
          <w:b/>
          <w:color w:val="000000"/>
        </w:rPr>
        <w:t xml:space="preserve">Предоплата до начала работ составляет </w:t>
      </w:r>
      <w:r w:rsidRPr="004B5B24">
        <w:rPr>
          <w:b/>
        </w:rPr>
        <w:t xml:space="preserve">() </w:t>
      </w:r>
      <w:r w:rsidRPr="004B5B24">
        <w:rPr>
          <w:b/>
          <w:color w:val="000000"/>
        </w:rPr>
        <w:t>тысяч рублей</w:t>
      </w:r>
      <w:r>
        <w:rPr>
          <w:color w:val="000000"/>
        </w:rPr>
        <w:t>,</w:t>
      </w:r>
      <w:r w:rsidRPr="004B5B24">
        <w:rPr>
          <w:color w:val="000000"/>
        </w:rPr>
        <w:t xml:space="preserve"> </w:t>
      </w:r>
      <w:r w:rsidRPr="009221BA">
        <w:rPr>
          <w:color w:val="000000"/>
        </w:rPr>
        <w:t>НДС не облагается в связи с применением</w:t>
      </w:r>
      <w:r>
        <w:rPr>
          <w:color w:val="000000"/>
        </w:rPr>
        <w:t xml:space="preserve"> Исполнителем</w:t>
      </w:r>
      <w:r w:rsidRPr="009221BA">
        <w:rPr>
          <w:color w:val="000000"/>
        </w:rPr>
        <w:t xml:space="preserve"> упрощенной системы налогообложения.</w:t>
      </w:r>
    </w:p>
    <w:p w:rsidR="00EB1E21" w:rsidRPr="009221BA" w:rsidRDefault="00EB1E21" w:rsidP="00EB1E21">
      <w:pPr>
        <w:ind w:firstLine="720"/>
        <w:jc w:val="both"/>
        <w:rPr>
          <w:color w:val="000000"/>
        </w:rPr>
      </w:pPr>
      <w:r w:rsidRPr="009221BA">
        <w:rPr>
          <w:color w:val="000000"/>
        </w:rPr>
        <w:t>3.</w:t>
      </w:r>
      <w:r>
        <w:rPr>
          <w:color w:val="000000"/>
        </w:rPr>
        <w:t>3</w:t>
      </w:r>
      <w:r w:rsidRPr="009221BA">
        <w:rPr>
          <w:color w:val="000000"/>
        </w:rPr>
        <w:t>. В срок</w:t>
      </w:r>
      <w:r w:rsidR="00811055">
        <w:rPr>
          <w:color w:val="000000"/>
        </w:rPr>
        <w:t xml:space="preserve"> не позднее 2 (двух) рабочих дней</w:t>
      </w:r>
      <w:r w:rsidRPr="009221BA">
        <w:rPr>
          <w:color w:val="000000"/>
        </w:rPr>
        <w:t xml:space="preserve"> с даты подписания Договора, Исполнитель обязуется выставить </w:t>
      </w:r>
      <w:r>
        <w:rPr>
          <w:color w:val="000000"/>
        </w:rPr>
        <w:t>Заказчику</w:t>
      </w:r>
      <w:r w:rsidRPr="009221BA">
        <w:rPr>
          <w:color w:val="000000"/>
        </w:rPr>
        <w:t xml:space="preserve"> счет на оплату суммы, определяемой в соответствии с п. 3.</w:t>
      </w:r>
      <w:r>
        <w:rPr>
          <w:color w:val="000000"/>
        </w:rPr>
        <w:t>2</w:t>
      </w:r>
      <w:r w:rsidRPr="009221BA">
        <w:rPr>
          <w:color w:val="000000"/>
        </w:rPr>
        <w:t>. Договора.</w:t>
      </w:r>
    </w:p>
    <w:p w:rsidR="00EB1E21" w:rsidRDefault="00EB1E21" w:rsidP="00EB1E21">
      <w:pPr>
        <w:jc w:val="both"/>
        <w:rPr>
          <w:color w:val="000000"/>
        </w:rPr>
      </w:pPr>
      <w:r>
        <w:rPr>
          <w:color w:val="000000"/>
        </w:rPr>
        <w:t xml:space="preserve">              3.4. Заказчик, после предоставления Исполнителем согласованного</w:t>
      </w:r>
      <w:r w:rsidRPr="002C7039">
        <w:rPr>
          <w:color w:val="000000"/>
        </w:rPr>
        <w:t xml:space="preserve"> </w:t>
      </w:r>
      <w:r w:rsidRPr="009221BA">
        <w:rPr>
          <w:color w:val="000000"/>
        </w:rPr>
        <w:t xml:space="preserve">в Комитете по архитектуре и градостроительству города Москвы </w:t>
      </w:r>
      <w:r>
        <w:rPr>
          <w:color w:val="000000"/>
        </w:rPr>
        <w:t xml:space="preserve">дизайн-проекта размещения вывески и подписания Акта выполненных работ, в течение 3 (трех) банковских дней, оплачивает Исполнителю </w:t>
      </w:r>
      <w:r w:rsidRPr="006E4D0C">
        <w:rPr>
          <w:b/>
          <w:color w:val="000000"/>
        </w:rPr>
        <w:t>оставшуюся сумму в размере</w:t>
      </w:r>
      <w:r>
        <w:rPr>
          <w:color w:val="000000"/>
        </w:rPr>
        <w:t xml:space="preserve"> </w:t>
      </w:r>
      <w:r w:rsidR="004238C8" w:rsidRPr="004238C8">
        <w:rPr>
          <w:b/>
          <w:color w:val="000000"/>
        </w:rPr>
        <w:t xml:space="preserve">() </w:t>
      </w:r>
      <w:r w:rsidRPr="002C7039">
        <w:rPr>
          <w:b/>
          <w:color w:val="000000"/>
        </w:rPr>
        <w:t>тысяч рублей</w:t>
      </w:r>
      <w:r>
        <w:rPr>
          <w:color w:val="000000"/>
        </w:rPr>
        <w:t xml:space="preserve">, </w:t>
      </w:r>
      <w:r w:rsidRPr="009221BA">
        <w:rPr>
          <w:color w:val="000000"/>
        </w:rPr>
        <w:t>НДС не облагается в связи с применением</w:t>
      </w:r>
      <w:r>
        <w:rPr>
          <w:color w:val="000000"/>
        </w:rPr>
        <w:t xml:space="preserve"> Исполнителем</w:t>
      </w:r>
      <w:r w:rsidRPr="009221BA">
        <w:rPr>
          <w:color w:val="000000"/>
        </w:rPr>
        <w:t xml:space="preserve"> упрощенной системы налогообложения.</w:t>
      </w:r>
    </w:p>
    <w:p w:rsidR="00EB1E21" w:rsidRDefault="00EB1E21" w:rsidP="00EB1E21">
      <w:pPr>
        <w:jc w:val="both"/>
        <w:rPr>
          <w:color w:val="000000"/>
        </w:rPr>
      </w:pPr>
      <w:r>
        <w:rPr>
          <w:b/>
          <w:color w:val="000000"/>
        </w:rPr>
        <w:t xml:space="preserve">              </w:t>
      </w:r>
      <w:r w:rsidRPr="009221BA">
        <w:rPr>
          <w:color w:val="000000"/>
        </w:rPr>
        <w:t>3.</w:t>
      </w:r>
      <w:r>
        <w:rPr>
          <w:color w:val="000000"/>
        </w:rPr>
        <w:t>5</w:t>
      </w:r>
      <w:r w:rsidRPr="009221BA">
        <w:rPr>
          <w:color w:val="000000"/>
        </w:rPr>
        <w:t xml:space="preserve">. Обязанность Заказчика по выплате вознаграждения </w:t>
      </w:r>
      <w:r>
        <w:rPr>
          <w:color w:val="000000"/>
        </w:rPr>
        <w:t>Исполнителю</w:t>
      </w:r>
      <w:r w:rsidRPr="009221BA">
        <w:rPr>
          <w:color w:val="000000"/>
        </w:rPr>
        <w:t xml:space="preserve"> считается исполненной с даты списания </w:t>
      </w:r>
      <w:r>
        <w:rPr>
          <w:color w:val="000000"/>
        </w:rPr>
        <w:t>Заказчиком</w:t>
      </w:r>
      <w:r w:rsidRPr="009221BA">
        <w:rPr>
          <w:color w:val="000000"/>
        </w:rPr>
        <w:t xml:space="preserve"> соответствующей суммы со своего расчетного счета согласно указанных в Договоре реквизитов </w:t>
      </w:r>
      <w:r>
        <w:rPr>
          <w:color w:val="000000"/>
        </w:rPr>
        <w:t>Исполнителя.</w:t>
      </w:r>
    </w:p>
    <w:p w:rsidR="00EB1E21" w:rsidRDefault="00EB1E21" w:rsidP="00EB1E21">
      <w:pPr>
        <w:ind w:firstLine="720"/>
        <w:jc w:val="both"/>
        <w:rPr>
          <w:color w:val="000000"/>
        </w:rPr>
      </w:pPr>
    </w:p>
    <w:p w:rsidR="00C7412A" w:rsidRPr="009221BA" w:rsidRDefault="00C7412A">
      <w:pPr>
        <w:jc w:val="center"/>
        <w:rPr>
          <w:b/>
          <w:color w:val="000000"/>
        </w:rPr>
      </w:pPr>
      <w:r w:rsidRPr="009221BA">
        <w:rPr>
          <w:b/>
          <w:color w:val="000000"/>
        </w:rPr>
        <w:t>4. ОТВЕТСТВЕННОСТЬ СТОРОН.</w:t>
      </w:r>
    </w:p>
    <w:p w:rsidR="002E4C47" w:rsidRPr="009221BA" w:rsidRDefault="002E4C47">
      <w:pPr>
        <w:jc w:val="center"/>
        <w:rPr>
          <w:b/>
          <w:color w:val="000000"/>
        </w:rPr>
      </w:pPr>
    </w:p>
    <w:p w:rsidR="00C7412A" w:rsidRPr="009221BA" w:rsidRDefault="00C7412A">
      <w:pPr>
        <w:jc w:val="both"/>
        <w:rPr>
          <w:color w:val="000000"/>
        </w:rPr>
      </w:pPr>
      <w:r w:rsidRPr="009221BA">
        <w:rPr>
          <w:color w:val="000000"/>
        </w:rPr>
        <w:tab/>
        <w:t xml:space="preserve">4.1. 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РФ. </w:t>
      </w:r>
    </w:p>
    <w:p w:rsidR="00C7412A" w:rsidRPr="009221BA" w:rsidRDefault="00C7412A">
      <w:pPr>
        <w:jc w:val="both"/>
        <w:rPr>
          <w:color w:val="000000"/>
        </w:rPr>
      </w:pPr>
      <w:r w:rsidRPr="009221BA">
        <w:rPr>
          <w:color w:val="000000"/>
        </w:rPr>
        <w:tab/>
        <w:t xml:space="preserve">4.2. За просрочку исполнения поручения, указанного в п. 1.1. Договора, </w:t>
      </w:r>
      <w:r w:rsidR="009F0E5D" w:rsidRPr="009221BA">
        <w:rPr>
          <w:color w:val="000000"/>
        </w:rPr>
        <w:t xml:space="preserve">Исполнитель </w:t>
      </w:r>
      <w:r w:rsidRPr="009221BA">
        <w:rPr>
          <w:color w:val="000000"/>
        </w:rPr>
        <w:t xml:space="preserve">уплачивает </w:t>
      </w:r>
      <w:r w:rsidR="000E5EAD">
        <w:rPr>
          <w:color w:val="000000"/>
        </w:rPr>
        <w:t>Заказчику</w:t>
      </w:r>
      <w:r w:rsidRPr="009221BA">
        <w:rPr>
          <w:color w:val="000000"/>
        </w:rPr>
        <w:t xml:space="preserve"> пени в размере 0,1 (Одна десятая) % от суммы вознаграждения </w:t>
      </w:r>
      <w:r w:rsidR="000E5EAD">
        <w:rPr>
          <w:color w:val="000000"/>
        </w:rPr>
        <w:t>Исполнителя</w:t>
      </w:r>
      <w:r w:rsidRPr="009221BA">
        <w:rPr>
          <w:color w:val="000000"/>
        </w:rPr>
        <w:t xml:space="preserve">, за каждый календарный день просрочки. Начисление пеней начинается с даты письменного уведомления </w:t>
      </w:r>
      <w:r w:rsidR="000E5EAD">
        <w:rPr>
          <w:color w:val="000000"/>
        </w:rPr>
        <w:t>Заказчиком</w:t>
      </w:r>
      <w:r w:rsidRPr="009221BA">
        <w:rPr>
          <w:color w:val="000000"/>
        </w:rPr>
        <w:t xml:space="preserve"> </w:t>
      </w:r>
      <w:r w:rsidR="000E5EAD">
        <w:rPr>
          <w:color w:val="000000"/>
        </w:rPr>
        <w:t>Исполнителя</w:t>
      </w:r>
      <w:r w:rsidRPr="009221BA">
        <w:rPr>
          <w:color w:val="000000"/>
        </w:rPr>
        <w:t xml:space="preserve"> о начале начисления пеней</w:t>
      </w:r>
    </w:p>
    <w:p w:rsidR="00C7412A" w:rsidRPr="009221BA" w:rsidRDefault="00C7412A">
      <w:pPr>
        <w:jc w:val="both"/>
        <w:rPr>
          <w:color w:val="000000"/>
        </w:rPr>
      </w:pPr>
      <w:r w:rsidRPr="009221BA">
        <w:rPr>
          <w:color w:val="000000"/>
        </w:rPr>
        <w:tab/>
        <w:t xml:space="preserve">4.3. За просрочку выплаты вознаграждения </w:t>
      </w:r>
      <w:r w:rsidR="009F0E5D" w:rsidRPr="009221BA">
        <w:rPr>
          <w:color w:val="000000"/>
        </w:rPr>
        <w:t>Заказчик</w:t>
      </w:r>
      <w:r w:rsidRPr="009221BA">
        <w:rPr>
          <w:color w:val="000000"/>
        </w:rPr>
        <w:t xml:space="preserve"> уплачивает </w:t>
      </w:r>
      <w:r w:rsidR="000E5EAD">
        <w:rPr>
          <w:color w:val="000000"/>
        </w:rPr>
        <w:t>Исполнителю</w:t>
      </w:r>
      <w:r w:rsidRPr="009221BA">
        <w:rPr>
          <w:color w:val="000000"/>
        </w:rPr>
        <w:t xml:space="preserve"> пени в размере 0,1 (Одна десятая) % от причитающейся к выплате суммы за каждый календарный день просрочки.  Начисление пеней начинается с даты письменного уведомления </w:t>
      </w:r>
      <w:r w:rsidR="000E5EAD">
        <w:rPr>
          <w:color w:val="000000"/>
        </w:rPr>
        <w:t>Исполнителем Заказчика</w:t>
      </w:r>
      <w:r w:rsidRPr="009221BA">
        <w:rPr>
          <w:color w:val="000000"/>
        </w:rPr>
        <w:t xml:space="preserve"> о начале начисления пеней.</w:t>
      </w:r>
    </w:p>
    <w:p w:rsidR="00C7412A" w:rsidRPr="009221BA" w:rsidRDefault="00C7412A" w:rsidP="00F70180">
      <w:pPr>
        <w:rPr>
          <w:color w:val="000000"/>
        </w:rPr>
      </w:pPr>
    </w:p>
    <w:p w:rsidR="00C7412A" w:rsidRPr="009221BA" w:rsidRDefault="00C7412A">
      <w:pPr>
        <w:jc w:val="center"/>
        <w:rPr>
          <w:b/>
          <w:color w:val="000000"/>
        </w:rPr>
      </w:pPr>
      <w:r w:rsidRPr="009221BA">
        <w:rPr>
          <w:b/>
          <w:color w:val="000000"/>
        </w:rPr>
        <w:t xml:space="preserve">5. СРОК ДЕЙСТВИЯ ДОГОВОРА. </w:t>
      </w:r>
    </w:p>
    <w:p w:rsidR="002E4C47" w:rsidRPr="009221BA" w:rsidRDefault="002E4C47">
      <w:pPr>
        <w:jc w:val="center"/>
        <w:rPr>
          <w:b/>
          <w:color w:val="000000"/>
        </w:rPr>
      </w:pPr>
    </w:p>
    <w:p w:rsidR="00B32CCB" w:rsidRDefault="00C7412A" w:rsidP="00B32CCB">
      <w:pPr>
        <w:ind w:firstLine="720"/>
        <w:jc w:val="both"/>
        <w:rPr>
          <w:color w:val="000000"/>
        </w:rPr>
      </w:pPr>
      <w:r w:rsidRPr="009221BA">
        <w:rPr>
          <w:color w:val="000000"/>
        </w:rPr>
        <w:t>5.1. Договор вступает в силу с момента его подписания Сторонами и действует до исполнения Сторонами своих обязательств по Договору друг перед другом.</w:t>
      </w:r>
    </w:p>
    <w:p w:rsidR="00C7412A" w:rsidRDefault="00C7412A" w:rsidP="00B32CCB">
      <w:pPr>
        <w:ind w:firstLine="720"/>
        <w:jc w:val="both"/>
        <w:rPr>
          <w:color w:val="000000"/>
        </w:rPr>
      </w:pPr>
      <w:r w:rsidRPr="009221BA">
        <w:rPr>
          <w:color w:val="000000"/>
        </w:rPr>
        <w:t xml:space="preserve">5.2. </w:t>
      </w:r>
      <w:r w:rsidR="00BA6129" w:rsidRPr="009221BA">
        <w:rPr>
          <w:color w:val="000000"/>
        </w:rPr>
        <w:t>В случае</w:t>
      </w:r>
      <w:r w:rsidRPr="009221BA">
        <w:rPr>
          <w:color w:val="000000"/>
        </w:rPr>
        <w:t xml:space="preserve"> </w:t>
      </w:r>
      <w:r w:rsidR="00D82679" w:rsidRPr="009221BA">
        <w:rPr>
          <w:color w:val="000000"/>
        </w:rPr>
        <w:t xml:space="preserve">не предоставления </w:t>
      </w:r>
      <w:r w:rsidR="009F0E5D" w:rsidRPr="009221BA">
        <w:rPr>
          <w:color w:val="000000"/>
        </w:rPr>
        <w:t xml:space="preserve">Заказчиком </w:t>
      </w:r>
      <w:r w:rsidR="00D82679" w:rsidRPr="009221BA">
        <w:rPr>
          <w:color w:val="000000"/>
        </w:rPr>
        <w:t>полного пакета документов согласно п.2.</w:t>
      </w:r>
      <w:r w:rsidR="00A6562F">
        <w:rPr>
          <w:color w:val="000000"/>
        </w:rPr>
        <w:t>2</w:t>
      </w:r>
      <w:r w:rsidR="00D82679" w:rsidRPr="009221BA">
        <w:rPr>
          <w:color w:val="000000"/>
        </w:rPr>
        <w:t xml:space="preserve">.1. настоящего Договора </w:t>
      </w:r>
      <w:r w:rsidR="002C4F94" w:rsidRPr="009221BA">
        <w:rPr>
          <w:color w:val="000000"/>
        </w:rPr>
        <w:t>сроком более 1</w:t>
      </w:r>
      <w:r w:rsidR="00466CED" w:rsidRPr="009221BA">
        <w:rPr>
          <w:color w:val="000000"/>
        </w:rPr>
        <w:t>80 (ст</w:t>
      </w:r>
      <w:r w:rsidR="00C24DDE" w:rsidRPr="009221BA">
        <w:rPr>
          <w:color w:val="000000"/>
        </w:rPr>
        <w:t>а</w:t>
      </w:r>
      <w:r w:rsidR="00466CED" w:rsidRPr="009221BA">
        <w:rPr>
          <w:color w:val="000000"/>
        </w:rPr>
        <w:t xml:space="preserve"> восьмидесяти</w:t>
      </w:r>
      <w:r w:rsidR="002C4F94" w:rsidRPr="009221BA">
        <w:rPr>
          <w:color w:val="000000"/>
        </w:rPr>
        <w:t xml:space="preserve">) календарных </w:t>
      </w:r>
      <w:r w:rsidR="00BA6129" w:rsidRPr="009221BA">
        <w:rPr>
          <w:color w:val="000000"/>
        </w:rPr>
        <w:t>дней Исполнитель</w:t>
      </w:r>
      <w:r w:rsidR="00466CED" w:rsidRPr="009221BA">
        <w:rPr>
          <w:color w:val="000000"/>
        </w:rPr>
        <w:t xml:space="preserve"> имеет право в одностороннем порядке отказаться от выполнения принятого по Договору поручения, письменно уведомив об этом </w:t>
      </w:r>
      <w:r w:rsidR="009F0E5D" w:rsidRPr="009221BA">
        <w:rPr>
          <w:color w:val="000000"/>
        </w:rPr>
        <w:t>Заказчика</w:t>
      </w:r>
      <w:r w:rsidR="00466CED" w:rsidRPr="009221BA">
        <w:rPr>
          <w:color w:val="000000"/>
        </w:rPr>
        <w:t xml:space="preserve">. </w:t>
      </w:r>
    </w:p>
    <w:p w:rsidR="009212DD" w:rsidRDefault="009212DD" w:rsidP="00F70180">
      <w:pPr>
        <w:ind w:firstLine="720"/>
        <w:jc w:val="both"/>
        <w:rPr>
          <w:color w:val="000000"/>
        </w:rPr>
      </w:pPr>
      <w:r>
        <w:rPr>
          <w:color w:val="000000"/>
        </w:rPr>
        <w:t>5.3. Договор может быть расторгнут по Соглашению Сторон или по иным основаниям, предусмотренным действующим законодательством РФ.</w:t>
      </w:r>
    </w:p>
    <w:p w:rsidR="009212DD" w:rsidRDefault="009212DD" w:rsidP="00F70180">
      <w:pPr>
        <w:ind w:firstLine="720"/>
        <w:jc w:val="both"/>
        <w:rPr>
          <w:color w:val="000000"/>
        </w:rPr>
      </w:pPr>
    </w:p>
    <w:p w:rsidR="00C7412A" w:rsidRPr="009221BA" w:rsidRDefault="005B1AC8" w:rsidP="005B1AC8">
      <w:pPr>
        <w:rPr>
          <w:b/>
          <w:color w:val="000000"/>
        </w:rPr>
      </w:pPr>
      <w:r>
        <w:rPr>
          <w:color w:val="000000"/>
        </w:rPr>
        <w:t xml:space="preserve">                                                                          </w:t>
      </w:r>
      <w:r w:rsidR="00C7412A" w:rsidRPr="009221BA">
        <w:rPr>
          <w:b/>
          <w:color w:val="000000"/>
        </w:rPr>
        <w:t>6. ФОРС-МАЖОР.</w:t>
      </w:r>
    </w:p>
    <w:p w:rsidR="002E4C47" w:rsidRPr="009221BA" w:rsidRDefault="002E4C47">
      <w:pPr>
        <w:jc w:val="center"/>
        <w:rPr>
          <w:b/>
          <w:color w:val="000000"/>
        </w:rPr>
      </w:pPr>
    </w:p>
    <w:p w:rsidR="00C7412A" w:rsidRPr="009221BA" w:rsidRDefault="00C7412A">
      <w:pPr>
        <w:pStyle w:val="30"/>
        <w:rPr>
          <w:color w:val="000000"/>
        </w:rPr>
      </w:pPr>
      <w:r w:rsidRPr="009221BA">
        <w:rPr>
          <w:color w:val="000000"/>
        </w:rPr>
        <w:tab/>
        <w:t>6.1. Сторона освобождается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Договора, в результате событий чрезвычайного характера (изменение законодательства, стихийные бедствия, пожар, военные действия, массовые беспорядки, а также аварии городских сетей и коммуникаций), которые Сторона не могла ни предвидеть, ни предотвратить разумными мерами. В этом случае срок исполнения обязательства отодвигается соразмерно времени, в течение которого будут действовать такие обстоятельства.</w:t>
      </w:r>
    </w:p>
    <w:p w:rsidR="00C7412A" w:rsidRPr="009221BA" w:rsidRDefault="00C7412A">
      <w:pPr>
        <w:pStyle w:val="a3"/>
        <w:ind w:firstLine="720"/>
        <w:rPr>
          <w:color w:val="000000"/>
          <w:sz w:val="20"/>
        </w:rPr>
      </w:pPr>
      <w:r w:rsidRPr="009221BA">
        <w:rPr>
          <w:color w:val="000000"/>
          <w:sz w:val="20"/>
        </w:rPr>
        <w:t>6.2. Стороны договорились, что к обстоятельствам непреодолимой силы отнести так же решения Президента РФ, Правительства и правительственных органов РФ, а также государственных и муниципальных учреждений, деятельность которых может привести к ограничению возможности исполнения Договора.</w:t>
      </w:r>
    </w:p>
    <w:p w:rsidR="00C7412A" w:rsidRPr="009221BA" w:rsidRDefault="00C7412A">
      <w:pPr>
        <w:pStyle w:val="a3"/>
        <w:rPr>
          <w:color w:val="000000"/>
          <w:sz w:val="20"/>
        </w:rPr>
      </w:pPr>
      <w:r w:rsidRPr="009221BA">
        <w:rPr>
          <w:color w:val="000000"/>
          <w:sz w:val="20"/>
        </w:rPr>
        <w:tab/>
        <w:t xml:space="preserve">6.3. При наступлении указанных обстоятельств, Сторона должна без промедления известить другую Сторону (при наличии технической возможности) о </w:t>
      </w:r>
      <w:r w:rsidR="00BA6129" w:rsidRPr="009221BA">
        <w:rPr>
          <w:color w:val="000000"/>
          <w:sz w:val="20"/>
        </w:rPr>
        <w:t>наступлении и</w:t>
      </w:r>
      <w:r w:rsidRPr="009221BA">
        <w:rPr>
          <w:color w:val="000000"/>
          <w:sz w:val="20"/>
        </w:rPr>
        <w:t xml:space="preserve"> прекращении вышеуказанных обстоятельств, но не позднее 3-дневного срока с их наступления или прекращения.</w:t>
      </w:r>
    </w:p>
    <w:p w:rsidR="00C7412A" w:rsidRPr="009221BA" w:rsidRDefault="00C7412A">
      <w:pPr>
        <w:pStyle w:val="a3"/>
        <w:rPr>
          <w:color w:val="000000"/>
          <w:sz w:val="20"/>
        </w:rPr>
      </w:pPr>
      <w:r w:rsidRPr="009221BA">
        <w:rPr>
          <w:color w:val="000000"/>
          <w:sz w:val="20"/>
        </w:rPr>
        <w:tab/>
        <w:t>Не уведомление или несвоевременное уведомление о наступлении вышеуказанных обстоятельств лишает Сторону права ссылаться на эти обстоятельства в качестве основания, освобождающего ее от ответственности за неисполнение обязательств.</w:t>
      </w:r>
    </w:p>
    <w:p w:rsidR="00C7412A" w:rsidRPr="009221BA" w:rsidRDefault="00C7412A">
      <w:pPr>
        <w:pStyle w:val="a3"/>
        <w:rPr>
          <w:color w:val="000000"/>
          <w:sz w:val="20"/>
        </w:rPr>
      </w:pPr>
      <w:r w:rsidRPr="009221BA">
        <w:rPr>
          <w:color w:val="000000"/>
          <w:sz w:val="20"/>
        </w:rPr>
        <w:tab/>
        <w:t>6.4. Если эти обстоятельства будут продолжаться более 2 месяцев, то Стороны будут иметь право отказаться от дальнейшего исполнения обязательств по настоящему Договору, и в этом случае ни одна из Сторон не будет иметь права на возмещение другой Стороной возможных убытков.</w:t>
      </w:r>
    </w:p>
    <w:p w:rsidR="00C7412A" w:rsidRPr="009221BA" w:rsidRDefault="00C7412A">
      <w:pPr>
        <w:jc w:val="both"/>
        <w:rPr>
          <w:color w:val="000000"/>
        </w:rPr>
      </w:pPr>
    </w:p>
    <w:p w:rsidR="00C7412A" w:rsidRPr="009221BA" w:rsidRDefault="00C7412A">
      <w:pPr>
        <w:jc w:val="center"/>
        <w:rPr>
          <w:b/>
          <w:color w:val="000000"/>
        </w:rPr>
      </w:pPr>
      <w:r w:rsidRPr="009221BA">
        <w:rPr>
          <w:b/>
          <w:color w:val="000000"/>
        </w:rPr>
        <w:t>7. РАЗРЕШЕНИЕ СПОРОВ.</w:t>
      </w:r>
    </w:p>
    <w:p w:rsidR="002E4C47" w:rsidRPr="009221BA" w:rsidRDefault="002E4C47">
      <w:pPr>
        <w:jc w:val="center"/>
        <w:rPr>
          <w:b/>
          <w:color w:val="000000"/>
        </w:rPr>
      </w:pPr>
    </w:p>
    <w:p w:rsidR="00C7412A" w:rsidRPr="009221BA" w:rsidRDefault="00C7412A">
      <w:pPr>
        <w:jc w:val="both"/>
        <w:rPr>
          <w:color w:val="000000"/>
        </w:rPr>
      </w:pPr>
      <w:r w:rsidRPr="009221BA">
        <w:rPr>
          <w:color w:val="000000"/>
        </w:rPr>
        <w:tab/>
        <w:t>7.1.Все споры и разногласия, которые могут возникнуть в ходе исполнения настоящего договора, будут разрешаться Сторонами путем переговоров.</w:t>
      </w:r>
    </w:p>
    <w:p w:rsidR="00C7412A" w:rsidRPr="009221BA" w:rsidRDefault="00C7412A">
      <w:pPr>
        <w:jc w:val="both"/>
        <w:rPr>
          <w:color w:val="000000"/>
        </w:rPr>
      </w:pPr>
      <w:r w:rsidRPr="009221BA">
        <w:rPr>
          <w:color w:val="000000"/>
        </w:rPr>
        <w:tab/>
        <w:t xml:space="preserve">7.2. В случае невозможности разрешения спора путем переговоров стороны передают их рассмотрение в Арбитражный суд города Москвы. </w:t>
      </w:r>
    </w:p>
    <w:p w:rsidR="00C7412A" w:rsidRPr="009221BA" w:rsidRDefault="00C7412A">
      <w:pPr>
        <w:jc w:val="center"/>
        <w:rPr>
          <w:b/>
          <w:color w:val="000000"/>
        </w:rPr>
      </w:pPr>
      <w:r w:rsidRPr="009221BA">
        <w:rPr>
          <w:b/>
          <w:color w:val="000000"/>
        </w:rPr>
        <w:t>8. ПРОЧИЕ УСЛОВИЯ.</w:t>
      </w:r>
    </w:p>
    <w:p w:rsidR="002E4C47" w:rsidRPr="009221BA" w:rsidRDefault="002E4C47">
      <w:pPr>
        <w:jc w:val="center"/>
        <w:rPr>
          <w:b/>
          <w:color w:val="000000"/>
        </w:rPr>
      </w:pPr>
    </w:p>
    <w:p w:rsidR="00C7412A" w:rsidRPr="009221BA" w:rsidRDefault="00C7412A">
      <w:pPr>
        <w:jc w:val="both"/>
        <w:rPr>
          <w:color w:val="000000"/>
        </w:rPr>
      </w:pPr>
      <w:r w:rsidRPr="009221BA">
        <w:tab/>
        <w:t xml:space="preserve">8.1. Доставка всех необходимых документов между </w:t>
      </w:r>
      <w:r w:rsidR="000E5EAD">
        <w:t>Заказчиком</w:t>
      </w:r>
      <w:r w:rsidRPr="009221BA">
        <w:t xml:space="preserve"> и </w:t>
      </w:r>
      <w:r w:rsidR="000E5EAD">
        <w:t>Исполнителем</w:t>
      </w:r>
      <w:r w:rsidRPr="009221BA">
        <w:t xml:space="preserve"> производится силами курьерской службы </w:t>
      </w:r>
      <w:r w:rsidR="000E5EAD">
        <w:t>Исполнителя</w:t>
      </w:r>
      <w:r w:rsidRPr="009221BA">
        <w:t>.</w:t>
      </w:r>
    </w:p>
    <w:p w:rsidR="00C7412A" w:rsidRPr="009221BA" w:rsidRDefault="00C7412A">
      <w:pPr>
        <w:pStyle w:val="a3"/>
        <w:ind w:firstLine="720"/>
        <w:rPr>
          <w:color w:val="000000"/>
          <w:sz w:val="20"/>
        </w:rPr>
      </w:pPr>
      <w:r w:rsidRPr="009221BA">
        <w:rPr>
          <w:sz w:val="20"/>
        </w:rPr>
        <w:t>8.2. Во всем, что не оговорено в настоящем договоре, стороны будут руководствоваться действующим законодательством РФ.</w:t>
      </w:r>
    </w:p>
    <w:p w:rsidR="00C7412A" w:rsidRPr="009221BA" w:rsidRDefault="00C7412A">
      <w:pPr>
        <w:ind w:firstLine="709"/>
        <w:jc w:val="both"/>
        <w:rPr>
          <w:color w:val="000000"/>
        </w:rPr>
      </w:pPr>
      <w:r w:rsidRPr="009221BA">
        <w:rPr>
          <w:color w:val="000000"/>
        </w:rPr>
        <w:t>8.3. Настоящий договор составлен в двух экземплярах, имеющих равную юридическую силу, по одному для каждой из Сторон.</w:t>
      </w:r>
    </w:p>
    <w:p w:rsidR="00C7412A" w:rsidRPr="009221BA" w:rsidRDefault="00935476">
      <w:pPr>
        <w:ind w:firstLine="709"/>
        <w:jc w:val="both"/>
        <w:rPr>
          <w:color w:val="000000"/>
        </w:rPr>
      </w:pPr>
      <w:r w:rsidRPr="009221BA">
        <w:rPr>
          <w:color w:val="000000"/>
        </w:rPr>
        <w:t>8.4.  Ни</w:t>
      </w:r>
      <w:r w:rsidR="00C7412A" w:rsidRPr="009221BA">
        <w:rPr>
          <w:color w:val="000000"/>
        </w:rPr>
        <w:t xml:space="preserve">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2E4C47" w:rsidRPr="009221BA" w:rsidRDefault="002E4C47">
      <w:pPr>
        <w:ind w:firstLine="709"/>
        <w:jc w:val="both"/>
        <w:rPr>
          <w:color w:val="000000"/>
        </w:rPr>
      </w:pPr>
    </w:p>
    <w:p w:rsidR="00C7412A" w:rsidRPr="009221BA" w:rsidRDefault="00C7412A">
      <w:pPr>
        <w:pStyle w:val="2"/>
        <w:numPr>
          <w:ilvl w:val="0"/>
          <w:numId w:val="7"/>
        </w:numPr>
        <w:jc w:val="left"/>
        <w:rPr>
          <w:color w:val="000000"/>
          <w:sz w:val="20"/>
        </w:rPr>
      </w:pPr>
      <w:r w:rsidRPr="009221BA">
        <w:rPr>
          <w:color w:val="000000"/>
          <w:sz w:val="20"/>
        </w:rPr>
        <w:t>АДРЕСА И РЕКВИЗИТЫ СТОРОН</w:t>
      </w:r>
    </w:p>
    <w:p w:rsidR="00C7412A" w:rsidRPr="009221BA" w:rsidRDefault="00C7412A">
      <w:pPr>
        <w:rPr>
          <w:color w:val="000000"/>
        </w:rPr>
      </w:pPr>
    </w:p>
    <w:p w:rsidR="00A12782" w:rsidRPr="009221BA" w:rsidRDefault="00A12782" w:rsidP="00A1278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240"/>
        <w:gridCol w:w="5240"/>
      </w:tblGrid>
      <w:tr w:rsidR="00B006E4" w:rsidRPr="009221BA" w:rsidTr="00C42721">
        <w:trPr>
          <w:trHeight w:val="591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E4" w:rsidRPr="009221BA" w:rsidRDefault="00B006E4" w:rsidP="00B006E4">
            <w:pPr>
              <w:rPr>
                <w:b/>
              </w:rPr>
            </w:pPr>
            <w:r w:rsidRPr="009221BA">
              <w:rPr>
                <w:b/>
              </w:rPr>
              <w:t>Заказчик</w:t>
            </w:r>
          </w:p>
          <w:p w:rsidR="00B006E4" w:rsidRPr="00057D20" w:rsidRDefault="00CC0DA9" w:rsidP="004238C8">
            <w:pPr>
              <w:rPr>
                <w:b/>
              </w:rPr>
            </w:pPr>
            <w:r>
              <w:rPr>
                <w:b/>
              </w:rPr>
              <w:t>Общество с ограниченной ответственностью</w:t>
            </w:r>
            <w:r w:rsidR="00FC0282">
              <w:rPr>
                <w:b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6E4" w:rsidRPr="009221BA" w:rsidRDefault="00B006E4" w:rsidP="00B006E4">
            <w:pPr>
              <w:rPr>
                <w:b/>
              </w:rPr>
            </w:pPr>
            <w:r w:rsidRPr="009221BA">
              <w:rPr>
                <w:b/>
              </w:rPr>
              <w:t>Подрядчик</w:t>
            </w:r>
          </w:p>
          <w:p w:rsidR="00B006E4" w:rsidRPr="009221BA" w:rsidRDefault="002A66C4" w:rsidP="00501FFB">
            <w:pPr>
              <w:rPr>
                <w:b/>
              </w:rPr>
            </w:pPr>
            <w:r w:rsidRPr="002A66C4">
              <w:rPr>
                <w:b/>
              </w:rPr>
              <w:t>И</w:t>
            </w:r>
            <w:r w:rsidR="00501FFB">
              <w:rPr>
                <w:b/>
              </w:rPr>
              <w:t>ндивидуальный предприниматель</w:t>
            </w:r>
            <w:r w:rsidRPr="002A66C4">
              <w:rPr>
                <w:b/>
              </w:rPr>
              <w:t xml:space="preserve"> Шаткова Т.В.</w:t>
            </w:r>
          </w:p>
        </w:tc>
      </w:tr>
      <w:tr w:rsidR="00B006E4" w:rsidRPr="009221BA" w:rsidTr="00C42721"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CB" w:rsidRPr="00820486" w:rsidRDefault="00057D20" w:rsidP="00820486">
            <w:pPr>
              <w:rPr>
                <w:bCs/>
              </w:rPr>
            </w:pPr>
            <w:r>
              <w:t xml:space="preserve">  </w:t>
            </w:r>
            <w:r w:rsidR="00F55CB1">
              <w:t xml:space="preserve">                              </w:t>
            </w:r>
          </w:p>
          <w:p w:rsidR="00DE3797" w:rsidRPr="009221BA" w:rsidRDefault="00DE3797" w:rsidP="00DE3797">
            <w:pPr>
              <w:rPr>
                <w:b/>
              </w:rPr>
            </w:pPr>
            <w:r w:rsidRPr="009221BA">
              <w:rPr>
                <w:b/>
              </w:rPr>
              <w:t>Генеральный директор</w:t>
            </w:r>
          </w:p>
          <w:p w:rsidR="00DE3797" w:rsidRPr="009221BA" w:rsidRDefault="00DE3797" w:rsidP="00DE3797">
            <w:pPr>
              <w:rPr>
                <w:b/>
              </w:rPr>
            </w:pPr>
          </w:p>
          <w:p w:rsidR="00B006E4" w:rsidRPr="009221BA" w:rsidRDefault="00DE3797" w:rsidP="00DE3797">
            <w:pPr>
              <w:rPr>
                <w:b/>
              </w:rPr>
            </w:pPr>
            <w:r w:rsidRPr="009221BA">
              <w:rPr>
                <w:b/>
              </w:rPr>
              <w:t xml:space="preserve">______________________ </w:t>
            </w:r>
            <w:r w:rsidR="00057D20">
              <w:rPr>
                <w:b/>
              </w:rPr>
              <w:t>/</w:t>
            </w:r>
            <w:r w:rsidR="004238C8" w:rsidRPr="009221BA">
              <w:rPr>
                <w:b/>
              </w:rPr>
              <w:t xml:space="preserve"> </w:t>
            </w:r>
            <w:r w:rsidRPr="009221BA">
              <w:rPr>
                <w:b/>
              </w:rPr>
              <w:t>/</w:t>
            </w:r>
          </w:p>
          <w:p w:rsidR="00DE3797" w:rsidRDefault="00DE3797" w:rsidP="00DE3797">
            <w:pPr>
              <w:rPr>
                <w:b/>
              </w:rPr>
            </w:pPr>
          </w:p>
          <w:p w:rsidR="002A66C4" w:rsidRPr="009221BA" w:rsidRDefault="002A66C4" w:rsidP="00DE3797">
            <w:pPr>
              <w:rPr>
                <w:b/>
              </w:rPr>
            </w:pPr>
          </w:p>
          <w:p w:rsidR="00B006E4" w:rsidRDefault="00057D20" w:rsidP="00B006E4">
            <w:r>
              <w:t>«</w:t>
            </w:r>
            <w:r w:rsidR="003F36B3">
              <w:t>_____</w:t>
            </w:r>
            <w:r w:rsidR="00DE3797" w:rsidRPr="009221BA">
              <w:t xml:space="preserve">» </w:t>
            </w:r>
            <w:r w:rsidR="003F36B3">
              <w:t>_______________</w:t>
            </w:r>
            <w:r w:rsidR="00260051">
              <w:t xml:space="preserve"> 201</w:t>
            </w:r>
            <w:r w:rsidR="00FC0282">
              <w:t>7</w:t>
            </w:r>
            <w:r w:rsidR="00DE3797" w:rsidRPr="009221BA">
              <w:t xml:space="preserve"> г.</w:t>
            </w:r>
          </w:p>
          <w:p w:rsidR="00171BE6" w:rsidRPr="009221BA" w:rsidRDefault="00171BE6" w:rsidP="00B006E4"/>
          <w:p w:rsidR="00B006E4" w:rsidRPr="009221BA" w:rsidRDefault="00B006E4" w:rsidP="00B006E4">
            <w:r w:rsidRPr="009221BA">
              <w:t>М.П.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</w:tcBorders>
          </w:tcPr>
          <w:p w:rsidR="002A66C4" w:rsidRPr="002A66C4" w:rsidRDefault="00773ECB" w:rsidP="002A66C4">
            <w:pPr>
              <w:rPr>
                <w:bCs/>
              </w:rPr>
            </w:pPr>
            <w:r>
              <w:rPr>
                <w:bCs/>
              </w:rPr>
              <w:t>119</w:t>
            </w:r>
            <w:r w:rsidR="002A66C4" w:rsidRPr="002A66C4">
              <w:rPr>
                <w:bCs/>
              </w:rPr>
              <w:t>313, г. Москва, ул. Гарибальди, дом 6, к.2, кв.86</w:t>
            </w:r>
          </w:p>
          <w:p w:rsidR="002A66C4" w:rsidRPr="002A66C4" w:rsidRDefault="002A66C4" w:rsidP="002A66C4">
            <w:pPr>
              <w:rPr>
                <w:bCs/>
              </w:rPr>
            </w:pPr>
            <w:r w:rsidRPr="002A66C4">
              <w:rPr>
                <w:bCs/>
              </w:rPr>
              <w:t>ИНН 772132835518</w:t>
            </w:r>
          </w:p>
          <w:p w:rsidR="002A66C4" w:rsidRPr="002A66C4" w:rsidRDefault="002A66C4" w:rsidP="002A66C4">
            <w:pPr>
              <w:rPr>
                <w:bCs/>
              </w:rPr>
            </w:pPr>
            <w:r w:rsidRPr="002A66C4">
              <w:rPr>
                <w:bCs/>
              </w:rPr>
              <w:t>ОГРН 308774630400462</w:t>
            </w:r>
          </w:p>
          <w:p w:rsidR="002A66C4" w:rsidRPr="002A66C4" w:rsidRDefault="002A66C4" w:rsidP="002A66C4">
            <w:pPr>
              <w:rPr>
                <w:bCs/>
              </w:rPr>
            </w:pPr>
            <w:r w:rsidRPr="002A66C4">
              <w:rPr>
                <w:bCs/>
              </w:rPr>
              <w:t>Р/счет 40802810338110001791 в Сбербанке России (ОАО) г.</w:t>
            </w:r>
          </w:p>
          <w:p w:rsidR="002A66C4" w:rsidRPr="002A66C4" w:rsidRDefault="002A66C4" w:rsidP="002A66C4">
            <w:pPr>
              <w:rPr>
                <w:bCs/>
              </w:rPr>
            </w:pPr>
            <w:r w:rsidRPr="002A66C4">
              <w:rPr>
                <w:bCs/>
              </w:rPr>
              <w:t>Донское ОСБ 7813/1586 г. Москва</w:t>
            </w:r>
          </w:p>
          <w:p w:rsidR="002A66C4" w:rsidRPr="002A66C4" w:rsidRDefault="002A66C4" w:rsidP="002A66C4">
            <w:r w:rsidRPr="002A66C4">
              <w:rPr>
                <w:bCs/>
              </w:rPr>
              <w:t>К/счет 30101810400000000225   БИК 044525225</w:t>
            </w:r>
          </w:p>
          <w:p w:rsidR="002A66C4" w:rsidRPr="009221BA" w:rsidRDefault="002A66C4" w:rsidP="00B006E4"/>
          <w:p w:rsidR="002A66C4" w:rsidRPr="002A66C4" w:rsidRDefault="002A66C4" w:rsidP="002A66C4">
            <w:pPr>
              <w:jc w:val="right"/>
              <w:rPr>
                <w:b/>
                <w:color w:val="000000"/>
              </w:rPr>
            </w:pPr>
            <w:r w:rsidRPr="002A66C4">
              <w:rPr>
                <w:b/>
                <w:color w:val="000000"/>
              </w:rPr>
              <w:t>Индивидуальный предприниматель</w:t>
            </w:r>
          </w:p>
          <w:p w:rsidR="002A66C4" w:rsidRPr="002A66C4" w:rsidRDefault="002A66C4" w:rsidP="002A66C4">
            <w:pPr>
              <w:jc w:val="right"/>
              <w:rPr>
                <w:b/>
                <w:color w:val="000000"/>
              </w:rPr>
            </w:pPr>
          </w:p>
          <w:p w:rsidR="002A66C4" w:rsidRPr="002A66C4" w:rsidRDefault="002A66C4" w:rsidP="002A66C4">
            <w:pPr>
              <w:jc w:val="right"/>
              <w:rPr>
                <w:b/>
                <w:color w:val="000000"/>
              </w:rPr>
            </w:pPr>
            <w:r w:rsidRPr="002A66C4">
              <w:rPr>
                <w:b/>
                <w:color w:val="000000"/>
              </w:rPr>
              <w:t>_____________________/ Т.В. Шаткова/</w:t>
            </w:r>
          </w:p>
          <w:p w:rsidR="00B006E4" w:rsidRPr="009221BA" w:rsidRDefault="00B006E4" w:rsidP="00B006E4">
            <w:pPr>
              <w:rPr>
                <w:b/>
              </w:rPr>
            </w:pPr>
          </w:p>
          <w:p w:rsidR="00B006E4" w:rsidRPr="009221BA" w:rsidRDefault="00B006E4" w:rsidP="00B006E4">
            <w:pPr>
              <w:rPr>
                <w:b/>
              </w:rPr>
            </w:pPr>
          </w:p>
          <w:p w:rsidR="00B006E4" w:rsidRDefault="00B006E4" w:rsidP="00B006E4">
            <w:r w:rsidRPr="009221BA">
              <w:t>«</w:t>
            </w:r>
            <w:r w:rsidR="00820486">
              <w:rPr>
                <w:lang w:val="en-US"/>
              </w:rPr>
              <w:t>26</w:t>
            </w:r>
            <w:r w:rsidRPr="009221BA">
              <w:t xml:space="preserve">» </w:t>
            </w:r>
            <w:r w:rsidR="00820486">
              <w:t>июн</w:t>
            </w:r>
            <w:r w:rsidR="00261BD5">
              <w:rPr>
                <w:lang w:val="en-US"/>
              </w:rPr>
              <w:t>я</w:t>
            </w:r>
            <w:r w:rsidR="00260051">
              <w:t xml:space="preserve"> 201</w:t>
            </w:r>
            <w:r w:rsidR="00F55CB1">
              <w:t>7</w:t>
            </w:r>
            <w:r w:rsidRPr="009221BA">
              <w:t xml:space="preserve"> г.</w:t>
            </w:r>
          </w:p>
          <w:p w:rsidR="00171BE6" w:rsidRPr="009221BA" w:rsidRDefault="00171BE6" w:rsidP="00B006E4"/>
          <w:p w:rsidR="00B006E4" w:rsidRPr="009221BA" w:rsidRDefault="00B006E4" w:rsidP="00B006E4">
            <w:pPr>
              <w:rPr>
                <w:b/>
              </w:rPr>
            </w:pPr>
            <w:r w:rsidRPr="009221BA">
              <w:t>М.П.</w:t>
            </w:r>
          </w:p>
        </w:tc>
      </w:tr>
    </w:tbl>
    <w:p w:rsidR="00EE1E0B" w:rsidRDefault="00EE1E0B" w:rsidP="00A12782"/>
    <w:p w:rsidR="001C0982" w:rsidRDefault="001C0982" w:rsidP="00A13C95">
      <w:pPr>
        <w:jc w:val="right"/>
        <w:rPr>
          <w:b/>
        </w:rPr>
      </w:pPr>
    </w:p>
    <w:p w:rsidR="001C0982" w:rsidRDefault="001C0982" w:rsidP="00A13C95">
      <w:pPr>
        <w:jc w:val="right"/>
        <w:rPr>
          <w:b/>
        </w:rPr>
      </w:pPr>
    </w:p>
    <w:p w:rsidR="001C0982" w:rsidRDefault="001C0982" w:rsidP="00A13C95">
      <w:pPr>
        <w:jc w:val="right"/>
        <w:rPr>
          <w:b/>
        </w:rPr>
      </w:pPr>
    </w:p>
    <w:p w:rsidR="00A13C95" w:rsidRPr="00A13C95" w:rsidRDefault="00EE1E0B" w:rsidP="00A13C95">
      <w:pPr>
        <w:jc w:val="right"/>
        <w:rPr>
          <w:b/>
        </w:rPr>
      </w:pPr>
      <w:r w:rsidRPr="00A13C95">
        <w:rPr>
          <w:b/>
        </w:rPr>
        <w:t xml:space="preserve">Приложение 1 </w:t>
      </w:r>
    </w:p>
    <w:p w:rsidR="00EE1E0B" w:rsidRDefault="00260051" w:rsidP="00A13C95">
      <w:pPr>
        <w:jc w:val="right"/>
        <w:rPr>
          <w:b/>
        </w:rPr>
      </w:pPr>
      <w:r>
        <w:rPr>
          <w:b/>
        </w:rPr>
        <w:t>к Договору №</w:t>
      </w:r>
      <w:r w:rsidR="00EE1E0B" w:rsidRPr="00A13C95">
        <w:rPr>
          <w:b/>
        </w:rPr>
        <w:t xml:space="preserve"> от </w:t>
      </w:r>
      <w:r w:rsidR="00A13C95" w:rsidRPr="00A13C95">
        <w:rPr>
          <w:b/>
        </w:rPr>
        <w:t>«</w:t>
      </w:r>
      <w:r w:rsidR="001C0982">
        <w:rPr>
          <w:b/>
        </w:rPr>
        <w:t xml:space="preserve"> </w:t>
      </w:r>
      <w:r w:rsidR="00A13C95" w:rsidRPr="00A13C95">
        <w:rPr>
          <w:b/>
        </w:rPr>
        <w:t xml:space="preserve">» </w:t>
      </w:r>
      <w:r w:rsidR="001C0982">
        <w:rPr>
          <w:b/>
        </w:rPr>
        <w:t xml:space="preserve"> </w:t>
      </w:r>
      <w:r>
        <w:rPr>
          <w:b/>
        </w:rPr>
        <w:t xml:space="preserve"> 201</w:t>
      </w:r>
      <w:r w:rsidR="001C0982">
        <w:rPr>
          <w:b/>
        </w:rPr>
        <w:t>8</w:t>
      </w:r>
      <w:r w:rsidR="00A13C95" w:rsidRPr="00A13C95">
        <w:rPr>
          <w:b/>
        </w:rPr>
        <w:t xml:space="preserve"> г.</w:t>
      </w:r>
    </w:p>
    <w:p w:rsidR="00A13C95" w:rsidRDefault="00A13C95" w:rsidP="00A13C95">
      <w:pPr>
        <w:jc w:val="right"/>
        <w:rPr>
          <w:b/>
        </w:rPr>
      </w:pPr>
    </w:p>
    <w:p w:rsidR="00A13C95" w:rsidRDefault="00A13C95" w:rsidP="00A13C95">
      <w:pPr>
        <w:jc w:val="right"/>
        <w:rPr>
          <w:b/>
        </w:rPr>
      </w:pPr>
    </w:p>
    <w:p w:rsidR="00E809B6" w:rsidRDefault="00E809B6" w:rsidP="00A13C95">
      <w:pPr>
        <w:jc w:val="right"/>
        <w:rPr>
          <w:b/>
        </w:rPr>
      </w:pPr>
    </w:p>
    <w:p w:rsidR="00E809B6" w:rsidRDefault="00E809B6" w:rsidP="00A13C95">
      <w:pPr>
        <w:jc w:val="right"/>
        <w:rPr>
          <w:b/>
        </w:rPr>
      </w:pPr>
    </w:p>
    <w:p w:rsidR="00E809B6" w:rsidRDefault="00E809B6" w:rsidP="00A13C95">
      <w:pPr>
        <w:jc w:val="right"/>
        <w:rPr>
          <w:b/>
        </w:rPr>
      </w:pPr>
    </w:p>
    <w:p w:rsidR="00E809B6" w:rsidRDefault="00E809B6" w:rsidP="00A13C95">
      <w:pPr>
        <w:jc w:val="right"/>
        <w:rPr>
          <w:b/>
        </w:rPr>
      </w:pPr>
    </w:p>
    <w:p w:rsidR="00A13C95" w:rsidRPr="00A13C95" w:rsidRDefault="00A13C95" w:rsidP="00A13C95">
      <w:pPr>
        <w:jc w:val="center"/>
        <w:rPr>
          <w:b/>
          <w:sz w:val="24"/>
          <w:szCs w:val="24"/>
        </w:rPr>
      </w:pPr>
      <w:r w:rsidRPr="00A13C95">
        <w:rPr>
          <w:b/>
          <w:sz w:val="24"/>
          <w:szCs w:val="24"/>
        </w:rPr>
        <w:t xml:space="preserve">ДОВЕРЕННОСТЬ № </w:t>
      </w:r>
      <w:r w:rsidR="00261BD5">
        <w:rPr>
          <w:b/>
          <w:sz w:val="24"/>
          <w:szCs w:val="24"/>
        </w:rPr>
        <w:t>___</w:t>
      </w:r>
    </w:p>
    <w:p w:rsidR="00A13C95" w:rsidRPr="00A13C95" w:rsidRDefault="00A13C95" w:rsidP="00A13C95">
      <w:pPr>
        <w:jc w:val="right"/>
        <w:rPr>
          <w:b/>
          <w:sz w:val="24"/>
          <w:szCs w:val="24"/>
        </w:rPr>
      </w:pPr>
    </w:p>
    <w:p w:rsidR="00A13C95" w:rsidRPr="00A13C95" w:rsidRDefault="00A13C95" w:rsidP="00A13C95">
      <w:pPr>
        <w:jc w:val="right"/>
        <w:rPr>
          <w:b/>
          <w:sz w:val="24"/>
          <w:szCs w:val="24"/>
        </w:rPr>
      </w:pPr>
    </w:p>
    <w:p w:rsidR="00A13C95" w:rsidRPr="00A13C95" w:rsidRDefault="00A13C95" w:rsidP="00A13C95">
      <w:pPr>
        <w:rPr>
          <w:b/>
          <w:sz w:val="24"/>
          <w:szCs w:val="24"/>
        </w:rPr>
      </w:pPr>
      <w:r w:rsidRPr="00A13C95">
        <w:rPr>
          <w:b/>
          <w:sz w:val="24"/>
          <w:szCs w:val="24"/>
        </w:rPr>
        <w:t xml:space="preserve">г. Москва                                                              </w:t>
      </w:r>
      <w:r w:rsidR="00057D20">
        <w:rPr>
          <w:b/>
          <w:sz w:val="24"/>
          <w:szCs w:val="24"/>
        </w:rPr>
        <w:t xml:space="preserve">                      </w:t>
      </w:r>
      <w:r w:rsidR="00092776">
        <w:rPr>
          <w:b/>
          <w:sz w:val="24"/>
          <w:szCs w:val="24"/>
        </w:rPr>
        <w:t xml:space="preserve">       </w:t>
      </w:r>
      <w:r w:rsidR="00057D20">
        <w:rPr>
          <w:b/>
          <w:sz w:val="24"/>
          <w:szCs w:val="24"/>
        </w:rPr>
        <w:t xml:space="preserve">       </w:t>
      </w:r>
      <w:r w:rsidRPr="00A13C95">
        <w:rPr>
          <w:b/>
          <w:sz w:val="24"/>
          <w:szCs w:val="24"/>
        </w:rPr>
        <w:t xml:space="preserve"> «</w:t>
      </w:r>
      <w:r w:rsidR="00261BD5">
        <w:rPr>
          <w:b/>
          <w:sz w:val="24"/>
          <w:szCs w:val="24"/>
        </w:rPr>
        <w:t xml:space="preserve">  </w:t>
      </w:r>
      <w:r w:rsidR="00092776">
        <w:rPr>
          <w:b/>
          <w:sz w:val="24"/>
          <w:szCs w:val="24"/>
        </w:rPr>
        <w:t xml:space="preserve"> </w:t>
      </w:r>
      <w:r w:rsidR="00AC7997">
        <w:rPr>
          <w:b/>
          <w:sz w:val="24"/>
          <w:szCs w:val="24"/>
        </w:rPr>
        <w:t xml:space="preserve">  </w:t>
      </w:r>
      <w:r w:rsidRPr="00A13C95">
        <w:rPr>
          <w:b/>
          <w:sz w:val="24"/>
          <w:szCs w:val="24"/>
        </w:rPr>
        <w:t xml:space="preserve">» </w:t>
      </w:r>
      <w:r w:rsidR="00261BD5">
        <w:rPr>
          <w:b/>
          <w:sz w:val="24"/>
          <w:szCs w:val="24"/>
        </w:rPr>
        <w:t>_______________</w:t>
      </w:r>
      <w:r w:rsidR="00260051">
        <w:rPr>
          <w:b/>
          <w:sz w:val="24"/>
          <w:szCs w:val="24"/>
        </w:rPr>
        <w:t xml:space="preserve"> 201</w:t>
      </w:r>
      <w:r w:rsidR="00092776">
        <w:rPr>
          <w:b/>
          <w:sz w:val="24"/>
          <w:szCs w:val="24"/>
        </w:rPr>
        <w:t>7</w:t>
      </w:r>
      <w:r w:rsidRPr="00A13C95">
        <w:rPr>
          <w:b/>
          <w:sz w:val="24"/>
          <w:szCs w:val="24"/>
        </w:rPr>
        <w:t xml:space="preserve"> года</w:t>
      </w:r>
    </w:p>
    <w:p w:rsidR="00A13C95" w:rsidRPr="00A13C95" w:rsidRDefault="00A13C95" w:rsidP="00A13C95">
      <w:pPr>
        <w:jc w:val="right"/>
        <w:rPr>
          <w:b/>
          <w:sz w:val="24"/>
          <w:szCs w:val="24"/>
        </w:rPr>
      </w:pPr>
      <w:r w:rsidRPr="00A13C95">
        <w:rPr>
          <w:b/>
          <w:sz w:val="24"/>
          <w:szCs w:val="24"/>
        </w:rPr>
        <w:tab/>
      </w:r>
      <w:r w:rsidRPr="00A13C95">
        <w:rPr>
          <w:b/>
          <w:sz w:val="24"/>
          <w:szCs w:val="24"/>
        </w:rPr>
        <w:tab/>
      </w:r>
      <w:r w:rsidRPr="00A13C95">
        <w:rPr>
          <w:b/>
          <w:sz w:val="24"/>
          <w:szCs w:val="24"/>
        </w:rPr>
        <w:tab/>
      </w:r>
    </w:p>
    <w:p w:rsidR="00A13C95" w:rsidRPr="00A13C95" w:rsidRDefault="00A13C95" w:rsidP="00A13C95">
      <w:pPr>
        <w:jc w:val="right"/>
        <w:rPr>
          <w:b/>
          <w:sz w:val="24"/>
          <w:szCs w:val="24"/>
        </w:rPr>
      </w:pPr>
    </w:p>
    <w:p w:rsidR="00A13C95" w:rsidRPr="00A13C95" w:rsidRDefault="00A13C95" w:rsidP="00A13C95">
      <w:pPr>
        <w:jc w:val="right"/>
        <w:rPr>
          <w:sz w:val="24"/>
          <w:szCs w:val="24"/>
        </w:rPr>
      </w:pPr>
    </w:p>
    <w:p w:rsidR="00A13C95" w:rsidRPr="00A13C95" w:rsidRDefault="00126225" w:rsidP="00C8572D">
      <w:pPr>
        <w:ind w:firstLine="720"/>
        <w:jc w:val="both"/>
        <w:rPr>
          <w:sz w:val="24"/>
          <w:szCs w:val="24"/>
        </w:rPr>
      </w:pPr>
      <w:r w:rsidRPr="00126225">
        <w:rPr>
          <w:b/>
          <w:sz w:val="24"/>
          <w:szCs w:val="24"/>
        </w:rPr>
        <w:t xml:space="preserve">ООО </w:t>
      </w:r>
      <w:r w:rsidRPr="00126225">
        <w:rPr>
          <w:sz w:val="24"/>
          <w:szCs w:val="24"/>
        </w:rPr>
        <w:t>в лице Генерального директора</w:t>
      </w:r>
      <w:r w:rsidR="00A13C95" w:rsidRPr="00A13C95">
        <w:rPr>
          <w:sz w:val="24"/>
          <w:szCs w:val="24"/>
        </w:rPr>
        <w:t>,</w:t>
      </w:r>
      <w:r w:rsidR="00C8572D">
        <w:rPr>
          <w:sz w:val="24"/>
          <w:szCs w:val="24"/>
        </w:rPr>
        <w:t xml:space="preserve"> действующего на основании Устава,</w:t>
      </w:r>
      <w:r w:rsidR="00A13C95" w:rsidRPr="00A13C95">
        <w:rPr>
          <w:sz w:val="24"/>
          <w:szCs w:val="24"/>
        </w:rPr>
        <w:t xml:space="preserve"> настоящей Доверенностью уполномочивает индивидуального предпринимателя </w:t>
      </w:r>
      <w:r w:rsidR="00A13C95" w:rsidRPr="00A13C95">
        <w:rPr>
          <w:b/>
          <w:sz w:val="24"/>
          <w:szCs w:val="24"/>
        </w:rPr>
        <w:t>Шаткову Татьяну Валерьевну</w:t>
      </w:r>
      <w:r w:rsidR="001C0982">
        <w:rPr>
          <w:sz w:val="24"/>
          <w:szCs w:val="24"/>
        </w:rPr>
        <w:t xml:space="preserve">, зарегистрированную </w:t>
      </w:r>
      <w:bookmarkStart w:id="0" w:name="_GoBack"/>
      <w:bookmarkEnd w:id="0"/>
      <w:r w:rsidR="001C0982" w:rsidRPr="001C0982">
        <w:rPr>
          <w:sz w:val="24"/>
          <w:szCs w:val="24"/>
        </w:rPr>
        <w:t>по адресу: г. Москва, ул. Гарибальди, д.6, к.2, кв.86, паспорт серия 4518 № 242329, отделением УФМС России по городу Москве по району Ломоносовский 14.09.2017г. представлять интересы</w:t>
      </w:r>
      <w:r w:rsidR="00A13C95" w:rsidRPr="00A13C95">
        <w:rPr>
          <w:sz w:val="24"/>
          <w:szCs w:val="24"/>
        </w:rPr>
        <w:t xml:space="preserve">. представлять интересы  </w:t>
      </w:r>
      <w:r w:rsidR="00E03820" w:rsidRPr="00126225">
        <w:rPr>
          <w:b/>
          <w:sz w:val="24"/>
          <w:szCs w:val="24"/>
        </w:rPr>
        <w:t xml:space="preserve">ООО </w:t>
      </w:r>
      <w:r w:rsidR="00A13C95" w:rsidRPr="00A13C95">
        <w:rPr>
          <w:sz w:val="24"/>
          <w:szCs w:val="24"/>
        </w:rPr>
        <w:t xml:space="preserve">в </w:t>
      </w:r>
      <w:r w:rsidR="00A13C95" w:rsidRPr="00A13C95">
        <w:rPr>
          <w:b/>
          <w:sz w:val="24"/>
          <w:szCs w:val="24"/>
        </w:rPr>
        <w:t>Комитете по архитектуре и градостроительству города Москвы</w:t>
      </w:r>
      <w:r w:rsidR="00A13C95" w:rsidRPr="00A13C95">
        <w:rPr>
          <w:sz w:val="24"/>
          <w:szCs w:val="24"/>
        </w:rPr>
        <w:t>, получать документы, совершать все действия и формальности, связанные с выполнением настоящего поручения.</w:t>
      </w:r>
    </w:p>
    <w:p w:rsidR="00A13C95" w:rsidRPr="00A13C95" w:rsidRDefault="00A13C95" w:rsidP="00A13C95">
      <w:pPr>
        <w:jc w:val="right"/>
        <w:rPr>
          <w:sz w:val="24"/>
          <w:szCs w:val="24"/>
        </w:rPr>
      </w:pPr>
    </w:p>
    <w:p w:rsidR="00A13C95" w:rsidRPr="00A13C95" w:rsidRDefault="00A13C95" w:rsidP="00A13C95">
      <w:pPr>
        <w:jc w:val="right"/>
        <w:rPr>
          <w:sz w:val="24"/>
          <w:szCs w:val="24"/>
        </w:rPr>
      </w:pPr>
    </w:p>
    <w:p w:rsidR="00A13C95" w:rsidRPr="00A13C95" w:rsidRDefault="00260051" w:rsidP="00A13C95">
      <w:pPr>
        <w:rPr>
          <w:sz w:val="24"/>
          <w:szCs w:val="24"/>
        </w:rPr>
      </w:pPr>
      <w:r>
        <w:rPr>
          <w:sz w:val="24"/>
          <w:szCs w:val="24"/>
        </w:rPr>
        <w:t>Доверенность выдана сроком на 6</w:t>
      </w:r>
      <w:r w:rsidR="00A13C95" w:rsidRPr="00A13C95">
        <w:rPr>
          <w:sz w:val="24"/>
          <w:szCs w:val="24"/>
        </w:rPr>
        <w:t xml:space="preserve"> (</w:t>
      </w:r>
      <w:r>
        <w:rPr>
          <w:sz w:val="24"/>
          <w:szCs w:val="24"/>
        </w:rPr>
        <w:t>шесть</w:t>
      </w:r>
      <w:r w:rsidR="00A13C95" w:rsidRPr="00A13C95">
        <w:rPr>
          <w:sz w:val="24"/>
          <w:szCs w:val="24"/>
        </w:rPr>
        <w:t>) ме</w:t>
      </w:r>
      <w:r>
        <w:rPr>
          <w:sz w:val="24"/>
          <w:szCs w:val="24"/>
        </w:rPr>
        <w:t>сяцев</w:t>
      </w:r>
      <w:r w:rsidR="00A13C95" w:rsidRPr="00A13C95">
        <w:rPr>
          <w:sz w:val="24"/>
          <w:szCs w:val="24"/>
        </w:rPr>
        <w:t xml:space="preserve"> без права передоверия.</w:t>
      </w:r>
    </w:p>
    <w:p w:rsidR="00A13C95" w:rsidRPr="00A13C95" w:rsidRDefault="00A13C95" w:rsidP="00A13C95">
      <w:pPr>
        <w:jc w:val="right"/>
        <w:rPr>
          <w:sz w:val="24"/>
          <w:szCs w:val="24"/>
        </w:rPr>
      </w:pPr>
    </w:p>
    <w:p w:rsidR="00A13C95" w:rsidRPr="00A13C95" w:rsidRDefault="00A13C95" w:rsidP="00A13C95">
      <w:pPr>
        <w:jc w:val="right"/>
        <w:rPr>
          <w:sz w:val="24"/>
          <w:szCs w:val="24"/>
        </w:rPr>
      </w:pPr>
    </w:p>
    <w:p w:rsidR="00A13C95" w:rsidRPr="00A13C95" w:rsidRDefault="00A13C95" w:rsidP="00A13C95">
      <w:pPr>
        <w:jc w:val="right"/>
        <w:rPr>
          <w:sz w:val="24"/>
          <w:szCs w:val="24"/>
        </w:rPr>
      </w:pPr>
    </w:p>
    <w:p w:rsidR="00A13C95" w:rsidRPr="00A13C95" w:rsidRDefault="00A13C95" w:rsidP="00A13C95">
      <w:pPr>
        <w:jc w:val="right"/>
        <w:rPr>
          <w:sz w:val="24"/>
          <w:szCs w:val="24"/>
        </w:rPr>
      </w:pPr>
    </w:p>
    <w:p w:rsidR="00A13C95" w:rsidRPr="00A13C95" w:rsidRDefault="00A13C95" w:rsidP="00A13C95">
      <w:pPr>
        <w:jc w:val="center"/>
        <w:rPr>
          <w:sz w:val="24"/>
          <w:szCs w:val="24"/>
        </w:rPr>
      </w:pPr>
      <w:r w:rsidRPr="00A13C95">
        <w:rPr>
          <w:sz w:val="24"/>
          <w:szCs w:val="24"/>
        </w:rPr>
        <w:t>Образец подписи Шаткова Т.В.___________________________________ удостоверяю.</w:t>
      </w:r>
    </w:p>
    <w:p w:rsidR="00A13C95" w:rsidRPr="00A13C95" w:rsidRDefault="00A13C95" w:rsidP="00A13C95">
      <w:pPr>
        <w:jc w:val="right"/>
        <w:rPr>
          <w:sz w:val="24"/>
          <w:szCs w:val="24"/>
        </w:rPr>
      </w:pPr>
      <w:r w:rsidRPr="00A13C95">
        <w:rPr>
          <w:sz w:val="24"/>
          <w:szCs w:val="24"/>
        </w:rPr>
        <w:t xml:space="preserve">                                                        </w:t>
      </w:r>
    </w:p>
    <w:p w:rsidR="00A13C95" w:rsidRPr="00A13C95" w:rsidRDefault="00A13C95" w:rsidP="00A13C95">
      <w:pPr>
        <w:jc w:val="right"/>
        <w:rPr>
          <w:sz w:val="24"/>
          <w:szCs w:val="24"/>
        </w:rPr>
      </w:pPr>
    </w:p>
    <w:p w:rsidR="00A13C95" w:rsidRPr="00A13C95" w:rsidRDefault="00A13C95" w:rsidP="00A13C95">
      <w:pPr>
        <w:jc w:val="right"/>
        <w:rPr>
          <w:sz w:val="24"/>
          <w:szCs w:val="24"/>
        </w:rPr>
      </w:pPr>
    </w:p>
    <w:p w:rsidR="0001540E" w:rsidRDefault="00057D20" w:rsidP="00A13C95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A13C95" w:rsidRPr="00A13C95">
        <w:rPr>
          <w:sz w:val="24"/>
          <w:szCs w:val="24"/>
        </w:rPr>
        <w:t>Генеральный директор</w:t>
      </w:r>
      <w:r>
        <w:rPr>
          <w:sz w:val="24"/>
          <w:szCs w:val="24"/>
        </w:rPr>
        <w:t xml:space="preserve"> </w:t>
      </w:r>
    </w:p>
    <w:p w:rsidR="00A13C95" w:rsidRPr="00A13C95" w:rsidRDefault="0001540E" w:rsidP="00A13C95">
      <w:pPr>
        <w:rPr>
          <w:sz w:val="24"/>
          <w:szCs w:val="24"/>
        </w:rPr>
      </w:pPr>
      <w:r>
        <w:rPr>
          <w:sz w:val="24"/>
          <w:szCs w:val="24"/>
        </w:rPr>
        <w:t xml:space="preserve">             ООО </w:t>
      </w:r>
      <w:r w:rsidR="00A13C95" w:rsidRPr="00A13C95">
        <w:rPr>
          <w:sz w:val="24"/>
          <w:szCs w:val="24"/>
        </w:rPr>
        <w:t>______</w:t>
      </w:r>
      <w:r w:rsidR="00057D20">
        <w:rPr>
          <w:sz w:val="24"/>
          <w:szCs w:val="24"/>
        </w:rPr>
        <w:t>________________ /</w:t>
      </w:r>
      <w:r w:rsidR="00A13C95" w:rsidRPr="00A13C95">
        <w:rPr>
          <w:sz w:val="24"/>
          <w:szCs w:val="24"/>
        </w:rPr>
        <w:t xml:space="preserve"> /</w:t>
      </w:r>
    </w:p>
    <w:p w:rsidR="00A13C95" w:rsidRPr="00A13C95" w:rsidRDefault="00A13C95" w:rsidP="00A13C95">
      <w:pPr>
        <w:jc w:val="right"/>
        <w:rPr>
          <w:sz w:val="24"/>
          <w:szCs w:val="24"/>
        </w:rPr>
      </w:pPr>
    </w:p>
    <w:p w:rsidR="00A13C95" w:rsidRPr="00A13C95" w:rsidRDefault="00A13C95" w:rsidP="00A13C95">
      <w:pPr>
        <w:jc w:val="right"/>
        <w:rPr>
          <w:sz w:val="24"/>
          <w:szCs w:val="24"/>
        </w:rPr>
      </w:pPr>
    </w:p>
    <w:p w:rsidR="004B5B24" w:rsidRDefault="004B5B24" w:rsidP="00A13C95">
      <w:pPr>
        <w:jc w:val="right"/>
        <w:rPr>
          <w:sz w:val="24"/>
          <w:szCs w:val="24"/>
        </w:rPr>
      </w:pPr>
    </w:p>
    <w:p w:rsidR="004B5B24" w:rsidRPr="004B5B24" w:rsidRDefault="004B5B24" w:rsidP="004B5B24">
      <w:pPr>
        <w:rPr>
          <w:sz w:val="24"/>
          <w:szCs w:val="24"/>
        </w:rPr>
      </w:pPr>
    </w:p>
    <w:p w:rsidR="004B5B24" w:rsidRPr="004B5B24" w:rsidRDefault="004B5B24" w:rsidP="004B5B24">
      <w:pPr>
        <w:rPr>
          <w:sz w:val="24"/>
          <w:szCs w:val="24"/>
        </w:rPr>
      </w:pPr>
    </w:p>
    <w:p w:rsidR="004B5B24" w:rsidRPr="004B5B24" w:rsidRDefault="004B5B24" w:rsidP="004B5B24">
      <w:pPr>
        <w:rPr>
          <w:sz w:val="24"/>
          <w:szCs w:val="24"/>
        </w:rPr>
      </w:pPr>
    </w:p>
    <w:p w:rsidR="004B5B24" w:rsidRPr="004B5B24" w:rsidRDefault="004B5B24" w:rsidP="004B5B24">
      <w:pPr>
        <w:rPr>
          <w:sz w:val="24"/>
          <w:szCs w:val="24"/>
        </w:rPr>
      </w:pPr>
    </w:p>
    <w:p w:rsidR="004B5B24" w:rsidRPr="004B5B24" w:rsidRDefault="004B5B24" w:rsidP="004B5B24">
      <w:pPr>
        <w:rPr>
          <w:sz w:val="24"/>
          <w:szCs w:val="24"/>
        </w:rPr>
      </w:pPr>
    </w:p>
    <w:p w:rsidR="004B5B24" w:rsidRPr="004B5B24" w:rsidRDefault="004B5B24" w:rsidP="004B5B24">
      <w:pPr>
        <w:rPr>
          <w:sz w:val="24"/>
          <w:szCs w:val="24"/>
        </w:rPr>
      </w:pPr>
    </w:p>
    <w:p w:rsidR="004B5B24" w:rsidRPr="004B5B24" w:rsidRDefault="004B5B24" w:rsidP="004B5B24">
      <w:pPr>
        <w:rPr>
          <w:sz w:val="24"/>
          <w:szCs w:val="24"/>
        </w:rPr>
      </w:pPr>
    </w:p>
    <w:p w:rsidR="004B5B24" w:rsidRPr="004B5B24" w:rsidRDefault="004B5B24" w:rsidP="004B5B24">
      <w:pPr>
        <w:rPr>
          <w:sz w:val="24"/>
          <w:szCs w:val="24"/>
        </w:rPr>
      </w:pPr>
    </w:p>
    <w:p w:rsidR="004B5B24" w:rsidRPr="004B5B24" w:rsidRDefault="004B5B24" w:rsidP="004B5B24">
      <w:pPr>
        <w:rPr>
          <w:sz w:val="24"/>
          <w:szCs w:val="24"/>
        </w:rPr>
      </w:pPr>
    </w:p>
    <w:p w:rsidR="004B5B24" w:rsidRPr="004B5B24" w:rsidRDefault="004B5B24" w:rsidP="004B5B24">
      <w:pPr>
        <w:rPr>
          <w:sz w:val="24"/>
          <w:szCs w:val="24"/>
        </w:rPr>
      </w:pPr>
    </w:p>
    <w:p w:rsidR="004B5B24" w:rsidRPr="004B5B24" w:rsidRDefault="004B5B24" w:rsidP="004B5B24">
      <w:pPr>
        <w:rPr>
          <w:sz w:val="24"/>
          <w:szCs w:val="24"/>
        </w:rPr>
      </w:pPr>
    </w:p>
    <w:p w:rsidR="004B5B24" w:rsidRPr="004B5B24" w:rsidRDefault="004B5B24" w:rsidP="004B5B24">
      <w:pPr>
        <w:rPr>
          <w:sz w:val="24"/>
          <w:szCs w:val="24"/>
        </w:rPr>
      </w:pPr>
    </w:p>
    <w:p w:rsidR="004B5B24" w:rsidRPr="004B5B24" w:rsidRDefault="004B5B24" w:rsidP="004B5B24">
      <w:pPr>
        <w:rPr>
          <w:sz w:val="24"/>
          <w:szCs w:val="24"/>
        </w:rPr>
      </w:pPr>
    </w:p>
    <w:p w:rsidR="00B078FB" w:rsidRPr="00E809B6" w:rsidRDefault="00B078FB" w:rsidP="00E809B6">
      <w:pPr>
        <w:tabs>
          <w:tab w:val="left" w:pos="4005"/>
        </w:tabs>
        <w:rPr>
          <w:sz w:val="24"/>
          <w:szCs w:val="24"/>
        </w:rPr>
      </w:pPr>
    </w:p>
    <w:sectPr w:rsidR="00B078FB" w:rsidRPr="00E809B6">
      <w:headerReference w:type="even" r:id="rId9"/>
      <w:headerReference w:type="default" r:id="rId10"/>
      <w:pgSz w:w="11906" w:h="16838"/>
      <w:pgMar w:top="1134" w:right="707" w:bottom="993" w:left="709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1123" w:rsidRDefault="008F1123">
      <w:r>
        <w:separator/>
      </w:r>
    </w:p>
  </w:endnote>
  <w:endnote w:type="continuationSeparator" w:id="0">
    <w:p w:rsidR="008F1123" w:rsidRDefault="008F1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doni">
    <w:altName w:val="Courier New"/>
    <w:charset w:val="00"/>
    <w:family w:val="swiss"/>
    <w:pitch w:val="variable"/>
    <w:sig w:usb0="000002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1123" w:rsidRDefault="008F1123">
      <w:r>
        <w:separator/>
      </w:r>
    </w:p>
  </w:footnote>
  <w:footnote w:type="continuationSeparator" w:id="0">
    <w:p w:rsidR="008F1123" w:rsidRDefault="008F11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F4B" w:rsidRDefault="00F51F4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:rsidR="00F51F4B" w:rsidRDefault="00F51F4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F4B" w:rsidRDefault="00F51F4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C0982">
      <w:rPr>
        <w:rStyle w:val="a5"/>
        <w:noProof/>
      </w:rPr>
      <w:t>4</w:t>
    </w:r>
    <w:r>
      <w:rPr>
        <w:rStyle w:val="a5"/>
      </w:rPr>
      <w:fldChar w:fldCharType="end"/>
    </w:r>
  </w:p>
  <w:p w:rsidR="00F51F4B" w:rsidRDefault="00F51F4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23A7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84E239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A72397B"/>
    <w:multiLevelType w:val="multilevel"/>
    <w:tmpl w:val="2AE4F45E"/>
    <w:lvl w:ilvl="0">
      <w:start w:val="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9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2BD6774B"/>
    <w:multiLevelType w:val="hybridMultilevel"/>
    <w:tmpl w:val="3C46CF16"/>
    <w:lvl w:ilvl="0" w:tplc="86864BAA">
      <w:start w:val="9"/>
      <w:numFmt w:val="decimal"/>
      <w:lvlText w:val="%1."/>
      <w:lvlJc w:val="left"/>
      <w:pPr>
        <w:tabs>
          <w:tab w:val="num" w:pos="3920"/>
        </w:tabs>
        <w:ind w:left="3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640"/>
        </w:tabs>
        <w:ind w:left="4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360"/>
        </w:tabs>
        <w:ind w:left="5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080"/>
        </w:tabs>
        <w:ind w:left="6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800"/>
        </w:tabs>
        <w:ind w:left="6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520"/>
        </w:tabs>
        <w:ind w:left="7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240"/>
        </w:tabs>
        <w:ind w:left="8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960"/>
        </w:tabs>
        <w:ind w:left="8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680"/>
        </w:tabs>
        <w:ind w:left="9680" w:hanging="180"/>
      </w:pPr>
    </w:lvl>
  </w:abstractNum>
  <w:abstractNum w:abstractNumId="4">
    <w:nsid w:val="3D356B15"/>
    <w:multiLevelType w:val="hybridMultilevel"/>
    <w:tmpl w:val="B994E294"/>
    <w:lvl w:ilvl="0" w:tplc="0419000F">
      <w:start w:val="1"/>
      <w:numFmt w:val="decimal"/>
      <w:lvlText w:val="%1."/>
      <w:lvlJc w:val="left"/>
      <w:pPr>
        <w:tabs>
          <w:tab w:val="num" w:pos="3920"/>
        </w:tabs>
        <w:ind w:left="39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640"/>
        </w:tabs>
        <w:ind w:left="4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360"/>
        </w:tabs>
        <w:ind w:left="5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080"/>
        </w:tabs>
        <w:ind w:left="6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800"/>
        </w:tabs>
        <w:ind w:left="6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520"/>
        </w:tabs>
        <w:ind w:left="7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240"/>
        </w:tabs>
        <w:ind w:left="8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960"/>
        </w:tabs>
        <w:ind w:left="8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680"/>
        </w:tabs>
        <w:ind w:left="9680" w:hanging="180"/>
      </w:pPr>
    </w:lvl>
  </w:abstractNum>
  <w:abstractNum w:abstractNumId="5">
    <w:nsid w:val="3E451665"/>
    <w:multiLevelType w:val="hybridMultilevel"/>
    <w:tmpl w:val="37CA9F78"/>
    <w:lvl w:ilvl="0" w:tplc="451CD7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3AC166">
      <w:numFmt w:val="none"/>
      <w:lvlText w:val=""/>
      <w:lvlJc w:val="left"/>
      <w:pPr>
        <w:tabs>
          <w:tab w:val="num" w:pos="360"/>
        </w:tabs>
      </w:pPr>
    </w:lvl>
    <w:lvl w:ilvl="2" w:tplc="E38045C8">
      <w:numFmt w:val="none"/>
      <w:lvlText w:val=""/>
      <w:lvlJc w:val="left"/>
      <w:pPr>
        <w:tabs>
          <w:tab w:val="num" w:pos="360"/>
        </w:tabs>
      </w:pPr>
    </w:lvl>
    <w:lvl w:ilvl="3" w:tplc="6122B0AE">
      <w:numFmt w:val="none"/>
      <w:lvlText w:val=""/>
      <w:lvlJc w:val="left"/>
      <w:pPr>
        <w:tabs>
          <w:tab w:val="num" w:pos="360"/>
        </w:tabs>
      </w:pPr>
    </w:lvl>
    <w:lvl w:ilvl="4" w:tplc="787A5F3E">
      <w:numFmt w:val="none"/>
      <w:lvlText w:val=""/>
      <w:lvlJc w:val="left"/>
      <w:pPr>
        <w:tabs>
          <w:tab w:val="num" w:pos="360"/>
        </w:tabs>
      </w:pPr>
    </w:lvl>
    <w:lvl w:ilvl="5" w:tplc="2E04AE5A">
      <w:numFmt w:val="none"/>
      <w:lvlText w:val=""/>
      <w:lvlJc w:val="left"/>
      <w:pPr>
        <w:tabs>
          <w:tab w:val="num" w:pos="360"/>
        </w:tabs>
      </w:pPr>
    </w:lvl>
    <w:lvl w:ilvl="6" w:tplc="579C5F9C">
      <w:numFmt w:val="none"/>
      <w:lvlText w:val=""/>
      <w:lvlJc w:val="left"/>
      <w:pPr>
        <w:tabs>
          <w:tab w:val="num" w:pos="360"/>
        </w:tabs>
      </w:pPr>
    </w:lvl>
    <w:lvl w:ilvl="7" w:tplc="583A38CE">
      <w:numFmt w:val="none"/>
      <w:lvlText w:val=""/>
      <w:lvlJc w:val="left"/>
      <w:pPr>
        <w:tabs>
          <w:tab w:val="num" w:pos="360"/>
        </w:tabs>
      </w:pPr>
    </w:lvl>
    <w:lvl w:ilvl="8" w:tplc="92847ED2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4EC22827"/>
    <w:multiLevelType w:val="singleLevel"/>
    <w:tmpl w:val="4B3471C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647B0290"/>
    <w:multiLevelType w:val="hybridMultilevel"/>
    <w:tmpl w:val="05780F2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70164199"/>
    <w:multiLevelType w:val="hybridMultilevel"/>
    <w:tmpl w:val="7D8C0294"/>
    <w:lvl w:ilvl="0" w:tplc="0419000F">
      <w:start w:val="1"/>
      <w:numFmt w:val="decimal"/>
      <w:lvlText w:val="%1."/>
      <w:lvlJc w:val="left"/>
      <w:pPr>
        <w:tabs>
          <w:tab w:val="num" w:pos="3920"/>
        </w:tabs>
        <w:ind w:left="39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640"/>
        </w:tabs>
        <w:ind w:left="4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360"/>
        </w:tabs>
        <w:ind w:left="5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080"/>
        </w:tabs>
        <w:ind w:left="6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800"/>
        </w:tabs>
        <w:ind w:left="6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520"/>
        </w:tabs>
        <w:ind w:left="7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240"/>
        </w:tabs>
        <w:ind w:left="8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960"/>
        </w:tabs>
        <w:ind w:left="8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680"/>
        </w:tabs>
        <w:ind w:left="9680" w:hanging="180"/>
      </w:pPr>
    </w:lvl>
  </w:abstractNum>
  <w:abstractNum w:abstractNumId="9">
    <w:nsid w:val="77DC1279"/>
    <w:multiLevelType w:val="hybridMultilevel"/>
    <w:tmpl w:val="C5C48A6C"/>
    <w:lvl w:ilvl="0" w:tplc="0419000F">
      <w:start w:val="1"/>
      <w:numFmt w:val="decimal"/>
      <w:lvlText w:val="%1."/>
      <w:lvlJc w:val="left"/>
      <w:pPr>
        <w:tabs>
          <w:tab w:val="num" w:pos="3920"/>
        </w:tabs>
        <w:ind w:left="39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640"/>
        </w:tabs>
        <w:ind w:left="4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360"/>
        </w:tabs>
        <w:ind w:left="5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080"/>
        </w:tabs>
        <w:ind w:left="6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800"/>
        </w:tabs>
        <w:ind w:left="6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520"/>
        </w:tabs>
        <w:ind w:left="7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240"/>
        </w:tabs>
        <w:ind w:left="8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960"/>
        </w:tabs>
        <w:ind w:left="8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680"/>
        </w:tabs>
        <w:ind w:left="96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4"/>
  </w:num>
  <w:num w:numId="5">
    <w:abstractNumId w:val="9"/>
  </w:num>
  <w:num w:numId="6">
    <w:abstractNumId w:val="8"/>
  </w:num>
  <w:num w:numId="7">
    <w:abstractNumId w:val="3"/>
  </w:num>
  <w:num w:numId="8">
    <w:abstractNumId w:val="5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476"/>
    <w:rsid w:val="00000F77"/>
    <w:rsid w:val="0001540E"/>
    <w:rsid w:val="00046500"/>
    <w:rsid w:val="00057D20"/>
    <w:rsid w:val="000813AD"/>
    <w:rsid w:val="00087327"/>
    <w:rsid w:val="00087937"/>
    <w:rsid w:val="00091F37"/>
    <w:rsid w:val="00092776"/>
    <w:rsid w:val="000A2FFB"/>
    <w:rsid w:val="000A3AAC"/>
    <w:rsid w:val="000B0246"/>
    <w:rsid w:val="000B5531"/>
    <w:rsid w:val="000D01FC"/>
    <w:rsid w:val="000D0BDA"/>
    <w:rsid w:val="000E3A36"/>
    <w:rsid w:val="000E5EAD"/>
    <w:rsid w:val="00100369"/>
    <w:rsid w:val="00103AB2"/>
    <w:rsid w:val="00126225"/>
    <w:rsid w:val="00151465"/>
    <w:rsid w:val="001519F2"/>
    <w:rsid w:val="00153F90"/>
    <w:rsid w:val="00153FAC"/>
    <w:rsid w:val="001563DD"/>
    <w:rsid w:val="00171BE6"/>
    <w:rsid w:val="001921B1"/>
    <w:rsid w:val="001A1201"/>
    <w:rsid w:val="001A1AE5"/>
    <w:rsid w:val="001A269D"/>
    <w:rsid w:val="001C0982"/>
    <w:rsid w:val="001D1188"/>
    <w:rsid w:val="001D394E"/>
    <w:rsid w:val="001D3D2E"/>
    <w:rsid w:val="001E70CF"/>
    <w:rsid w:val="001F581A"/>
    <w:rsid w:val="001F6A23"/>
    <w:rsid w:val="00200CCA"/>
    <w:rsid w:val="00217610"/>
    <w:rsid w:val="00225237"/>
    <w:rsid w:val="00231767"/>
    <w:rsid w:val="0024423E"/>
    <w:rsid w:val="0025269E"/>
    <w:rsid w:val="002552D8"/>
    <w:rsid w:val="00260051"/>
    <w:rsid w:val="002609AE"/>
    <w:rsid w:val="00261BD5"/>
    <w:rsid w:val="002640CA"/>
    <w:rsid w:val="002645B4"/>
    <w:rsid w:val="00271F4E"/>
    <w:rsid w:val="002904CB"/>
    <w:rsid w:val="002A5FBE"/>
    <w:rsid w:val="002A66C4"/>
    <w:rsid w:val="002B3FD5"/>
    <w:rsid w:val="002C4F94"/>
    <w:rsid w:val="002C69AC"/>
    <w:rsid w:val="002C7039"/>
    <w:rsid w:val="002E04E9"/>
    <w:rsid w:val="002E4C47"/>
    <w:rsid w:val="00310353"/>
    <w:rsid w:val="003136E5"/>
    <w:rsid w:val="003219DE"/>
    <w:rsid w:val="00325AE8"/>
    <w:rsid w:val="00333311"/>
    <w:rsid w:val="00334672"/>
    <w:rsid w:val="0035487B"/>
    <w:rsid w:val="00362450"/>
    <w:rsid w:val="0037383B"/>
    <w:rsid w:val="00373A4C"/>
    <w:rsid w:val="00384512"/>
    <w:rsid w:val="00397CF4"/>
    <w:rsid w:val="003B7016"/>
    <w:rsid w:val="003D275B"/>
    <w:rsid w:val="003D3798"/>
    <w:rsid w:val="003E35B7"/>
    <w:rsid w:val="003E65BC"/>
    <w:rsid w:val="003F36B3"/>
    <w:rsid w:val="00400828"/>
    <w:rsid w:val="004178C7"/>
    <w:rsid w:val="00420A77"/>
    <w:rsid w:val="00420A86"/>
    <w:rsid w:val="004238C8"/>
    <w:rsid w:val="004243F8"/>
    <w:rsid w:val="00456957"/>
    <w:rsid w:val="00466CED"/>
    <w:rsid w:val="00470D01"/>
    <w:rsid w:val="00470D7B"/>
    <w:rsid w:val="0047705D"/>
    <w:rsid w:val="004770F2"/>
    <w:rsid w:val="00495025"/>
    <w:rsid w:val="0049507F"/>
    <w:rsid w:val="004B5B24"/>
    <w:rsid w:val="004C2DDF"/>
    <w:rsid w:val="004E2AC3"/>
    <w:rsid w:val="00501FFB"/>
    <w:rsid w:val="00515C72"/>
    <w:rsid w:val="00524CB1"/>
    <w:rsid w:val="00536E18"/>
    <w:rsid w:val="005425D7"/>
    <w:rsid w:val="00543C4A"/>
    <w:rsid w:val="0055314E"/>
    <w:rsid w:val="005547B1"/>
    <w:rsid w:val="0055609A"/>
    <w:rsid w:val="00565233"/>
    <w:rsid w:val="0056757F"/>
    <w:rsid w:val="00575234"/>
    <w:rsid w:val="0057758E"/>
    <w:rsid w:val="00577E61"/>
    <w:rsid w:val="005837A4"/>
    <w:rsid w:val="00597AE4"/>
    <w:rsid w:val="005A7878"/>
    <w:rsid w:val="005B1AC8"/>
    <w:rsid w:val="005D7984"/>
    <w:rsid w:val="005E05B1"/>
    <w:rsid w:val="005F221F"/>
    <w:rsid w:val="006023EE"/>
    <w:rsid w:val="00602E0A"/>
    <w:rsid w:val="0060565E"/>
    <w:rsid w:val="00606AA9"/>
    <w:rsid w:val="006115F7"/>
    <w:rsid w:val="00621837"/>
    <w:rsid w:val="00633CFC"/>
    <w:rsid w:val="00641C65"/>
    <w:rsid w:val="006435F3"/>
    <w:rsid w:val="00643F31"/>
    <w:rsid w:val="006626C0"/>
    <w:rsid w:val="006819DB"/>
    <w:rsid w:val="006A36B4"/>
    <w:rsid w:val="006B25FB"/>
    <w:rsid w:val="006C35ED"/>
    <w:rsid w:val="006C4704"/>
    <w:rsid w:val="006D3D1A"/>
    <w:rsid w:val="006E4D0C"/>
    <w:rsid w:val="006E5C03"/>
    <w:rsid w:val="006E784A"/>
    <w:rsid w:val="006F553C"/>
    <w:rsid w:val="00705C6D"/>
    <w:rsid w:val="00710953"/>
    <w:rsid w:val="00711A88"/>
    <w:rsid w:val="007231A6"/>
    <w:rsid w:val="007240D7"/>
    <w:rsid w:val="0072619B"/>
    <w:rsid w:val="00745AB2"/>
    <w:rsid w:val="007610EC"/>
    <w:rsid w:val="00761119"/>
    <w:rsid w:val="00767174"/>
    <w:rsid w:val="00771DF1"/>
    <w:rsid w:val="00773ECB"/>
    <w:rsid w:val="007766BB"/>
    <w:rsid w:val="00776C75"/>
    <w:rsid w:val="00776CB5"/>
    <w:rsid w:val="00780D27"/>
    <w:rsid w:val="0078652D"/>
    <w:rsid w:val="0079746F"/>
    <w:rsid w:val="007A1949"/>
    <w:rsid w:val="007A6F59"/>
    <w:rsid w:val="007C4025"/>
    <w:rsid w:val="007D275E"/>
    <w:rsid w:val="007D2F4B"/>
    <w:rsid w:val="007E0E4B"/>
    <w:rsid w:val="007E4F61"/>
    <w:rsid w:val="007F670F"/>
    <w:rsid w:val="008053A8"/>
    <w:rsid w:val="00811055"/>
    <w:rsid w:val="00814116"/>
    <w:rsid w:val="00817A49"/>
    <w:rsid w:val="00820486"/>
    <w:rsid w:val="008259EF"/>
    <w:rsid w:val="00836CCD"/>
    <w:rsid w:val="00843C5B"/>
    <w:rsid w:val="008450C9"/>
    <w:rsid w:val="008467D5"/>
    <w:rsid w:val="00870695"/>
    <w:rsid w:val="00872730"/>
    <w:rsid w:val="00887A9D"/>
    <w:rsid w:val="008A0F4E"/>
    <w:rsid w:val="008A2008"/>
    <w:rsid w:val="008B676B"/>
    <w:rsid w:val="008B696D"/>
    <w:rsid w:val="008C04BE"/>
    <w:rsid w:val="008C518D"/>
    <w:rsid w:val="008C6FEB"/>
    <w:rsid w:val="008D4E11"/>
    <w:rsid w:val="008D6A10"/>
    <w:rsid w:val="008E2FE6"/>
    <w:rsid w:val="008E79F9"/>
    <w:rsid w:val="008F1123"/>
    <w:rsid w:val="008F1473"/>
    <w:rsid w:val="008F231B"/>
    <w:rsid w:val="008F5FDE"/>
    <w:rsid w:val="0090194D"/>
    <w:rsid w:val="00902880"/>
    <w:rsid w:val="00907B2D"/>
    <w:rsid w:val="009212DD"/>
    <w:rsid w:val="009221BA"/>
    <w:rsid w:val="00926F18"/>
    <w:rsid w:val="00935476"/>
    <w:rsid w:val="00942F64"/>
    <w:rsid w:val="009456CC"/>
    <w:rsid w:val="00952F43"/>
    <w:rsid w:val="00953EF2"/>
    <w:rsid w:val="00964940"/>
    <w:rsid w:val="009755CC"/>
    <w:rsid w:val="00984667"/>
    <w:rsid w:val="00997E3E"/>
    <w:rsid w:val="009B0A8E"/>
    <w:rsid w:val="009B3213"/>
    <w:rsid w:val="009B431C"/>
    <w:rsid w:val="009C1CB4"/>
    <w:rsid w:val="009F0E5D"/>
    <w:rsid w:val="009F4771"/>
    <w:rsid w:val="009F569F"/>
    <w:rsid w:val="009F5B80"/>
    <w:rsid w:val="009F7066"/>
    <w:rsid w:val="00A02F55"/>
    <w:rsid w:val="00A11A92"/>
    <w:rsid w:val="00A12782"/>
    <w:rsid w:val="00A13C95"/>
    <w:rsid w:val="00A21F4A"/>
    <w:rsid w:val="00A238D6"/>
    <w:rsid w:val="00A3108A"/>
    <w:rsid w:val="00A540DE"/>
    <w:rsid w:val="00A6562F"/>
    <w:rsid w:val="00A777DC"/>
    <w:rsid w:val="00AA05A0"/>
    <w:rsid w:val="00AB5B7C"/>
    <w:rsid w:val="00AC7997"/>
    <w:rsid w:val="00AD02F3"/>
    <w:rsid w:val="00AD6CEE"/>
    <w:rsid w:val="00AD7A80"/>
    <w:rsid w:val="00AF3F33"/>
    <w:rsid w:val="00AF65B6"/>
    <w:rsid w:val="00B006E4"/>
    <w:rsid w:val="00B078FB"/>
    <w:rsid w:val="00B25A0C"/>
    <w:rsid w:val="00B32CCB"/>
    <w:rsid w:val="00B3603C"/>
    <w:rsid w:val="00B40CA6"/>
    <w:rsid w:val="00B425DE"/>
    <w:rsid w:val="00B47CF3"/>
    <w:rsid w:val="00B537B6"/>
    <w:rsid w:val="00B76913"/>
    <w:rsid w:val="00B81317"/>
    <w:rsid w:val="00B94637"/>
    <w:rsid w:val="00B96160"/>
    <w:rsid w:val="00BA0A61"/>
    <w:rsid w:val="00BA6129"/>
    <w:rsid w:val="00BC1F29"/>
    <w:rsid w:val="00BE3E27"/>
    <w:rsid w:val="00BF58C4"/>
    <w:rsid w:val="00C06619"/>
    <w:rsid w:val="00C24DDE"/>
    <w:rsid w:val="00C42721"/>
    <w:rsid w:val="00C55D0E"/>
    <w:rsid w:val="00C5795E"/>
    <w:rsid w:val="00C7412A"/>
    <w:rsid w:val="00C741C2"/>
    <w:rsid w:val="00C84BC1"/>
    <w:rsid w:val="00C8572D"/>
    <w:rsid w:val="00CA7339"/>
    <w:rsid w:val="00CB76E7"/>
    <w:rsid w:val="00CC0DA9"/>
    <w:rsid w:val="00CC1582"/>
    <w:rsid w:val="00CD3935"/>
    <w:rsid w:val="00CD58D9"/>
    <w:rsid w:val="00D04147"/>
    <w:rsid w:val="00D073F2"/>
    <w:rsid w:val="00D14FC5"/>
    <w:rsid w:val="00D23B55"/>
    <w:rsid w:val="00D25516"/>
    <w:rsid w:val="00D2779F"/>
    <w:rsid w:val="00D32E8D"/>
    <w:rsid w:val="00D34246"/>
    <w:rsid w:val="00D348EC"/>
    <w:rsid w:val="00D5195A"/>
    <w:rsid w:val="00D53CED"/>
    <w:rsid w:val="00D7798B"/>
    <w:rsid w:val="00D82679"/>
    <w:rsid w:val="00D82680"/>
    <w:rsid w:val="00D84815"/>
    <w:rsid w:val="00DA24C9"/>
    <w:rsid w:val="00DA5921"/>
    <w:rsid w:val="00DA5E22"/>
    <w:rsid w:val="00DB3020"/>
    <w:rsid w:val="00DD0EA6"/>
    <w:rsid w:val="00DD6D9B"/>
    <w:rsid w:val="00DD7AA9"/>
    <w:rsid w:val="00DE2229"/>
    <w:rsid w:val="00DE3797"/>
    <w:rsid w:val="00DF0B86"/>
    <w:rsid w:val="00DF1268"/>
    <w:rsid w:val="00E03820"/>
    <w:rsid w:val="00E0460E"/>
    <w:rsid w:val="00E303B5"/>
    <w:rsid w:val="00E36083"/>
    <w:rsid w:val="00E44955"/>
    <w:rsid w:val="00E47730"/>
    <w:rsid w:val="00E52DFA"/>
    <w:rsid w:val="00E56956"/>
    <w:rsid w:val="00E72004"/>
    <w:rsid w:val="00E72F47"/>
    <w:rsid w:val="00E75DFF"/>
    <w:rsid w:val="00E809B6"/>
    <w:rsid w:val="00E81C60"/>
    <w:rsid w:val="00EA28FE"/>
    <w:rsid w:val="00EA470C"/>
    <w:rsid w:val="00EA6EF2"/>
    <w:rsid w:val="00EA6F5E"/>
    <w:rsid w:val="00EB1E21"/>
    <w:rsid w:val="00EB63CD"/>
    <w:rsid w:val="00ED7260"/>
    <w:rsid w:val="00EE1E0B"/>
    <w:rsid w:val="00EE5FB3"/>
    <w:rsid w:val="00EE6CEF"/>
    <w:rsid w:val="00F042C5"/>
    <w:rsid w:val="00F176B8"/>
    <w:rsid w:val="00F253C4"/>
    <w:rsid w:val="00F51F4B"/>
    <w:rsid w:val="00F527FC"/>
    <w:rsid w:val="00F53CC6"/>
    <w:rsid w:val="00F55CB1"/>
    <w:rsid w:val="00F56AC4"/>
    <w:rsid w:val="00F60D5B"/>
    <w:rsid w:val="00F64D34"/>
    <w:rsid w:val="00F6781F"/>
    <w:rsid w:val="00F70180"/>
    <w:rsid w:val="00FA74E0"/>
    <w:rsid w:val="00FB30C0"/>
    <w:rsid w:val="00FC0282"/>
    <w:rsid w:val="00FC5758"/>
    <w:rsid w:val="00FD1F68"/>
    <w:rsid w:val="00FD703D"/>
    <w:rsid w:val="00FF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B7CCF6E-AC80-4EA6-AB84-A952A3B48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4"/>
    </w:rPr>
  </w:style>
  <w:style w:type="paragraph" w:styleId="a4">
    <w:name w:val="header"/>
    <w:basedOn w:val="a"/>
    <w:pPr>
      <w:tabs>
        <w:tab w:val="center" w:pos="4153"/>
        <w:tab w:val="right" w:pos="8306"/>
      </w:tabs>
    </w:pPr>
    <w:rPr>
      <w:rFonts w:ascii="Bodoni" w:hAnsi="Bodoni"/>
      <w:sz w:val="24"/>
    </w:rPr>
  </w:style>
  <w:style w:type="character" w:styleId="a5">
    <w:name w:val="page number"/>
    <w:basedOn w:val="a0"/>
  </w:style>
  <w:style w:type="paragraph" w:styleId="a6">
    <w:name w:val="Body Text Indent"/>
    <w:basedOn w:val="a"/>
    <w:pPr>
      <w:ind w:firstLine="709"/>
      <w:jc w:val="both"/>
    </w:pPr>
    <w:rPr>
      <w:sz w:val="24"/>
    </w:rPr>
  </w:style>
  <w:style w:type="paragraph" w:styleId="30">
    <w:name w:val="Body Text 3"/>
    <w:basedOn w:val="a"/>
    <w:pPr>
      <w:ind w:right="-7"/>
      <w:jc w:val="both"/>
    </w:pPr>
  </w:style>
  <w:style w:type="paragraph" w:styleId="20">
    <w:name w:val="Body Text Indent 2"/>
    <w:basedOn w:val="a"/>
    <w:pPr>
      <w:ind w:firstLine="720"/>
      <w:jc w:val="both"/>
    </w:pPr>
    <w:rPr>
      <w:sz w:val="22"/>
    </w:rPr>
  </w:style>
  <w:style w:type="paragraph" w:styleId="21">
    <w:name w:val="Body Text 2"/>
    <w:basedOn w:val="a"/>
    <w:rPr>
      <w:sz w:val="22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Hyperlink"/>
    <w:rsid w:val="00B006E4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057D20"/>
    <w:pPr>
      <w:spacing w:before="100" w:beforeAutospacing="1" w:after="100" w:afterAutospacing="1"/>
    </w:pPr>
    <w:rPr>
      <w:sz w:val="24"/>
      <w:szCs w:val="24"/>
    </w:rPr>
  </w:style>
  <w:style w:type="character" w:styleId="aa">
    <w:name w:val="annotation reference"/>
    <w:basedOn w:val="a0"/>
    <w:semiHidden/>
    <w:unhideWhenUsed/>
    <w:rsid w:val="00BA6129"/>
    <w:rPr>
      <w:sz w:val="16"/>
      <w:szCs w:val="16"/>
    </w:rPr>
  </w:style>
  <w:style w:type="paragraph" w:styleId="ab">
    <w:name w:val="annotation text"/>
    <w:basedOn w:val="a"/>
    <w:link w:val="ac"/>
    <w:semiHidden/>
    <w:unhideWhenUsed/>
    <w:rsid w:val="00BA6129"/>
  </w:style>
  <w:style w:type="character" w:customStyle="1" w:styleId="ac">
    <w:name w:val="Текст примечания Знак"/>
    <w:basedOn w:val="a0"/>
    <w:link w:val="ab"/>
    <w:semiHidden/>
    <w:rsid w:val="00BA6129"/>
  </w:style>
  <w:style w:type="paragraph" w:styleId="ad">
    <w:name w:val="annotation subject"/>
    <w:basedOn w:val="ab"/>
    <w:next w:val="ab"/>
    <w:link w:val="ae"/>
    <w:semiHidden/>
    <w:unhideWhenUsed/>
    <w:rsid w:val="00BA6129"/>
    <w:rPr>
      <w:b/>
      <w:bCs/>
    </w:rPr>
  </w:style>
  <w:style w:type="character" w:customStyle="1" w:styleId="ae">
    <w:name w:val="Тема примечания Знак"/>
    <w:basedOn w:val="ac"/>
    <w:link w:val="ad"/>
    <w:semiHidden/>
    <w:rsid w:val="00BA6129"/>
    <w:rPr>
      <w:b/>
      <w:bCs/>
    </w:rPr>
  </w:style>
  <w:style w:type="paragraph" w:customStyle="1" w:styleId="ConsNonformat">
    <w:name w:val="ConsNonformat"/>
    <w:rsid w:val="00CC0DA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List Paragraph"/>
    <w:basedOn w:val="a"/>
    <w:uiPriority w:val="34"/>
    <w:qFormat/>
    <w:rsid w:val="00EB1E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22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pinfo.mka.mo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07C4F-BE7D-48A2-A124-5EB3AF6D1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2069</Words>
  <Characters>11794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81</vt:lpstr>
    </vt:vector>
  </TitlesOfParts>
  <Company>Company</Company>
  <LinksUpToDate>false</LinksUpToDate>
  <CharactersWithSpaces>13836</CharactersWithSpaces>
  <SharedDoc>false</SharedDoc>
  <HLinks>
    <vt:vector size="6" baseType="variant">
      <vt:variant>
        <vt:i4>1835032</vt:i4>
      </vt:variant>
      <vt:variant>
        <vt:i4>0</vt:i4>
      </vt:variant>
      <vt:variant>
        <vt:i4>0</vt:i4>
      </vt:variant>
      <vt:variant>
        <vt:i4>5</vt:i4>
      </vt:variant>
      <vt:variant>
        <vt:lpwstr>http://gpinfo.mka.mos.ru/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81</dc:title>
  <dc:creator>Guskov</dc:creator>
  <cp:lastModifiedBy>Sony</cp:lastModifiedBy>
  <cp:revision>2</cp:revision>
  <cp:lastPrinted>2017-06-13T09:50:00Z</cp:lastPrinted>
  <dcterms:created xsi:type="dcterms:W3CDTF">2018-01-25T12:56:00Z</dcterms:created>
  <dcterms:modified xsi:type="dcterms:W3CDTF">2018-01-25T12:56:00Z</dcterms:modified>
</cp:coreProperties>
</file>